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01BF5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哈尔滨工程大学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本科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毕业论文（设计）</w:t>
      </w:r>
    </w:p>
    <w:p w14:paraId="0B70F961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专家意见书面记录表</w:t>
      </w:r>
    </w:p>
    <w:p w14:paraId="5C59DE21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开题/中期/答辩/其他环节阶段）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0"/>
        <w:gridCol w:w="1712"/>
        <w:gridCol w:w="2077"/>
        <w:gridCol w:w="2077"/>
      </w:tblGrid>
      <w:tr w14:paraId="19E2DA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9795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925BD">
            <w:pPr>
              <w:jc w:val="center"/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B29C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专　业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B21C9">
            <w:pPr>
              <w:jc w:val="center"/>
            </w:pPr>
          </w:p>
        </w:tc>
      </w:tr>
      <w:tr w14:paraId="1D6CE9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BE14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学生姓名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BAA45">
            <w:pPr>
              <w:jc w:val="center"/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B20F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　号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49AD0">
            <w:pPr>
              <w:jc w:val="center"/>
            </w:pPr>
          </w:p>
        </w:tc>
      </w:tr>
      <w:tr w14:paraId="0AE704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D7B6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指导教师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DB22D">
            <w:pPr>
              <w:jc w:val="center"/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6539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职称／职务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00BBD">
            <w:pPr>
              <w:jc w:val="center"/>
            </w:pPr>
          </w:p>
        </w:tc>
      </w:tr>
      <w:tr w14:paraId="372D9C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F8C0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论文（设计）题目</w:t>
            </w:r>
          </w:p>
        </w:tc>
        <w:tc>
          <w:tcPr>
            <w:tcW w:w="586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F3D07">
            <w:pPr>
              <w:jc w:val="center"/>
            </w:pPr>
          </w:p>
        </w:tc>
      </w:tr>
    </w:tbl>
    <w:p w14:paraId="6BDD6E1E">
      <w:pPr>
        <w:pStyle w:val="3"/>
        <w:keepNext/>
        <w:keepLines/>
        <w:spacing w:before="100" w:beforeAutospacing="1" w:after="100" w:afterAutospacing="1"/>
        <w:outlineLvl w:val="1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26"/>
        </w:rPr>
        <w:t>一、</w:t>
      </w:r>
      <w:r>
        <w:rPr>
          <w:rFonts w:hint="eastAsia" w:ascii="黑体" w:hAnsi="黑体" w:eastAsia="黑体" w:cs="黑体"/>
          <w:b/>
          <w:sz w:val="26"/>
          <w:lang w:val="en-US" w:eastAsia="zh-CN"/>
        </w:rPr>
        <w:t>专家</w:t>
      </w:r>
      <w:r>
        <w:rPr>
          <w:rFonts w:hint="eastAsia" w:ascii="黑体" w:hAnsi="黑体" w:eastAsia="黑体" w:cs="黑体"/>
          <w:b/>
          <w:sz w:val="26"/>
        </w:rPr>
        <w:t>评审</w:t>
      </w:r>
      <w:r>
        <w:rPr>
          <w:rFonts w:hint="eastAsia" w:ascii="黑体" w:hAnsi="黑体" w:eastAsia="黑体" w:cs="黑体"/>
          <w:b/>
          <w:sz w:val="26"/>
          <w:lang w:val="en-US" w:eastAsia="zh-CN"/>
        </w:rPr>
        <w:t>记录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7"/>
        <w:gridCol w:w="2077"/>
      </w:tblGrid>
      <w:tr w14:paraId="575660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6DC17C">
            <w:r>
              <w:rPr>
                <w:rFonts w:hint="eastAsia" w:ascii="宋体" w:hAnsi="宋体" w:eastAsia="宋体" w:cs="宋体"/>
                <w:sz w:val="24"/>
              </w:rPr>
              <w:t>评审时间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D8E5B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CBCF0">
            <w:r>
              <w:rPr>
                <w:rFonts w:hint="eastAsia" w:ascii="宋体" w:hAnsi="宋体" w:eastAsia="宋体" w:cs="宋体"/>
                <w:sz w:val="24"/>
              </w:rPr>
              <w:t>评审地点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2EED7"/>
        </w:tc>
      </w:tr>
      <w:tr w14:paraId="7EC032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B2E43">
            <w:r>
              <w:rPr>
                <w:rFonts w:hint="eastAsia" w:ascii="宋体" w:hAnsi="宋体" w:eastAsia="宋体" w:cs="宋体"/>
                <w:sz w:val="24"/>
              </w:rPr>
              <w:t>专家组组长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B1F42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B57FE">
            <w:r>
              <w:rPr>
                <w:rFonts w:hint="eastAsia" w:ascii="宋体" w:hAnsi="宋体" w:eastAsia="宋体" w:cs="宋体"/>
                <w:sz w:val="24"/>
              </w:rPr>
              <w:t>秘　书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B67DF"/>
        </w:tc>
      </w:tr>
    </w:tbl>
    <w:p w14:paraId="3BF95021">
      <w:r>
        <w:rPr>
          <w:rFonts w:hint="eastAsia" w:ascii="宋体" w:hAnsi="宋体" w:eastAsia="宋体" w:cs="宋体"/>
          <w:sz w:val="24"/>
        </w:rPr>
        <w:t>各专家意见记录：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7"/>
        <w:gridCol w:w="2077"/>
      </w:tblGrid>
      <w:tr w14:paraId="0992D0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DB528">
            <w:r>
              <w:rPr>
                <w:rFonts w:hint="eastAsia" w:ascii="宋体" w:hAnsi="宋体" w:eastAsia="宋体" w:cs="宋体"/>
                <w:sz w:val="24"/>
              </w:rPr>
              <w:t>专家姓名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6DD93">
            <w:r>
              <w:rPr>
                <w:rFonts w:hint="eastAsia" w:ascii="宋体" w:hAnsi="宋体" w:eastAsia="宋体" w:cs="宋体"/>
                <w:sz w:val="24"/>
              </w:rPr>
              <w:t>单位／职称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7519F">
            <w:r>
              <w:rPr>
                <w:rFonts w:hint="eastAsia" w:ascii="宋体" w:hAnsi="宋体" w:eastAsia="宋体" w:cs="宋体"/>
                <w:sz w:val="24"/>
              </w:rPr>
              <w:t>专家意见记录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7A978">
            <w:r>
              <w:rPr>
                <w:rFonts w:hint="eastAsia" w:ascii="宋体" w:hAnsi="宋体" w:eastAsia="宋体" w:cs="宋体"/>
                <w:sz w:val="24"/>
              </w:rPr>
              <w:t>专家签字</w:t>
            </w:r>
          </w:p>
        </w:tc>
      </w:tr>
      <w:tr w14:paraId="12CE5E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F6913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CA030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EA915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0F2F6"/>
        </w:tc>
      </w:tr>
      <w:tr w14:paraId="18EBD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4A0A7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678A6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01361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5DA64"/>
        </w:tc>
      </w:tr>
      <w:tr w14:paraId="3D38CC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DD838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013DD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27BFE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C83DF"/>
        </w:tc>
      </w:tr>
      <w:tr w14:paraId="4CB810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B82F9">
            <w:pPr>
              <w:spacing w:line="240" w:lineRule="auto"/>
            </w:pPr>
            <w:r>
              <w:rPr>
                <w:sz w:val="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专家组综合意见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4BCAD6"/>
        </w:tc>
      </w:tr>
      <w:tr w14:paraId="1469B4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ADA74">
            <w:r>
              <w:rPr>
                <w:rFonts w:hint="eastAsia" w:ascii="宋体" w:hAnsi="宋体" w:eastAsia="宋体" w:cs="宋体"/>
                <w:sz w:val="24"/>
              </w:rPr>
              <w:t>评审结论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C8704"/>
        </w:tc>
      </w:tr>
    </w:tbl>
    <w:p w14:paraId="32F6B88F">
      <w:pPr>
        <w:pStyle w:val="3"/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 w:ascii="黑体" w:hAnsi="黑体" w:eastAsia="黑体" w:cs="黑体"/>
          <w:b/>
          <w:sz w:val="26"/>
          <w:lang w:val="en-US" w:eastAsia="zh-CN"/>
        </w:rPr>
        <w:t>二</w:t>
      </w:r>
      <w:r>
        <w:rPr>
          <w:rFonts w:hint="eastAsia" w:ascii="黑体" w:hAnsi="黑体" w:eastAsia="黑体" w:cs="黑体"/>
          <w:b/>
          <w:sz w:val="26"/>
        </w:rPr>
        <w:t>、签字确认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27"/>
        <w:gridCol w:w="2025"/>
        <w:gridCol w:w="2077"/>
        <w:gridCol w:w="2077"/>
      </w:tblGrid>
      <w:tr w14:paraId="6D4414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E1427">
            <w:r>
              <w:rPr>
                <w:rFonts w:hint="eastAsia" w:ascii="宋体" w:hAnsi="宋体" w:eastAsia="宋体" w:cs="宋体"/>
                <w:sz w:val="24"/>
              </w:rPr>
              <w:t>专家组组长签字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C6524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95D5A">
            <w:r>
              <w:rPr>
                <w:rFonts w:hint="eastAsia" w:ascii="宋体" w:hAnsi="宋体" w:eastAsia="宋体" w:cs="宋体"/>
                <w:sz w:val="24"/>
              </w:rPr>
              <w:t>专家组成员签字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9727D"/>
        </w:tc>
      </w:tr>
      <w:tr w14:paraId="03201C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5CB1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学生确认签字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4C405">
            <w:pPr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8FB4A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签字确认时间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FA0A1">
            <w:pPr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502B6F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3AACC3">
            <w:r>
              <w:rPr>
                <w:rFonts w:hint="eastAsia" w:ascii="宋体" w:hAnsi="宋体" w:eastAsia="宋体" w:cs="宋体"/>
                <w:sz w:val="24"/>
              </w:rPr>
              <w:t>秘书（记录人）签字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91343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04834">
            <w:r>
              <w:rPr>
                <w:rFonts w:hint="eastAsia" w:ascii="宋体" w:hAnsi="宋体" w:eastAsia="宋体" w:cs="宋体"/>
                <w:sz w:val="24"/>
              </w:rPr>
              <w:t>记录日期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213D7"/>
        </w:tc>
      </w:tr>
    </w:tbl>
    <w:p w14:paraId="7FA068F7">
      <w:p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说明：</w:t>
      </w:r>
    </w:p>
    <w:p w14:paraId="2905FA5F">
      <w:pPr>
        <w:numPr>
          <w:ilvl w:val="0"/>
          <w:numId w:val="0"/>
        </w:num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1．</w:t>
      </w:r>
      <w:r>
        <w:rPr>
          <w:rFonts w:hint="eastAsia" w:ascii="宋体" w:hAnsi="宋体" w:eastAsia="宋体" w:cs="宋体"/>
          <w:sz w:val="21"/>
        </w:rPr>
        <w:t>本表用于全过程记载本科毕业论文（设计）开题、中期检查、答辩等各环节的专家意见；</w:t>
      </w:r>
    </w:p>
    <w:p w14:paraId="682455B3">
      <w:pPr>
        <w:numPr>
          <w:ilvl w:val="0"/>
          <w:numId w:val="0"/>
        </w:num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2．意见记录栏空间不足时可另附页，附页须由相应专家签字；</w:t>
      </w:r>
    </w:p>
    <w:p w14:paraId="14158993"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3．本表经专家及秘书签字后，随毕业设计（论文）材料一并归档存查</w:t>
      </w:r>
      <w:r>
        <w:rPr>
          <w:rFonts w:hint="eastAsia" w:ascii="宋体" w:hAnsi="宋体" w:eastAsia="宋体" w:cs="宋体"/>
          <w:sz w:val="21"/>
          <w:lang w:eastAsia="zh-CN"/>
        </w:rPr>
        <w:t>；</w:t>
      </w:r>
    </w:p>
    <w:p w14:paraId="3649AD0B"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1"/>
          <w:lang w:val="en-US" w:eastAsia="zh-CN"/>
        </w:rPr>
        <w:t>4.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其他环节可包括预答辩、整改复核等。</w:t>
      </w:r>
    </w:p>
    <w:sectPr>
      <w:headerReference r:id="rId3" w:type="default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7975D">
    <w:pPr>
      <w:pStyle w:val="5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286D3EE7"/>
    <w:rsid w:val="2DAE08DB"/>
    <w:rsid w:val="45516FBD"/>
    <w:rsid w:val="4A3938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287</Words>
  <Characters>288</Characters>
  <TotalTime>3</TotalTime>
  <ScaleCrop>false</ScaleCrop>
  <LinksUpToDate>false</LinksUpToDate>
  <CharactersWithSpaces>292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2026-10-19T09:54:00Z</dcterms:created>
  <dc:creator>admin</dc:creator>
  <cp:lastModifiedBy>魏文凯</cp:lastModifiedBy>
  <cp:lastPrinted>2026-10-19T02:28:00Z</cp:lastPrinted>
  <dcterms:modified xsi:type="dcterms:W3CDTF">2026-10-20T02:43:02Z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"01a151db34277f98a739e74fad32fd5f", "ReservedCode1": "", "ContentPropagator": "00119111010856365494821B355", "PropagateID": "01a151db34277f98a739e74fad32fd5f", "ReservedCode2": ""}}</vt:lpwstr>
  </property>
  <property fmtid="{D5CDD505-2E9C-101B-9397-08002B2CF9AE}" pid="3" name="KSOTemplateDocerSaveRecord">
    <vt:lpwstr>eyJoZGlkIjoiYjUzNzUzMzA1ODlhMWZlNzlhMDdkN2RhZDUxMjY4NmEiLCJ1c2VySWQiOiIxODAwMDE0MDE3In0=</vt:lpwstr>
  </property>
  <property fmtid="{D5CDD505-2E9C-101B-9397-08002B2CF9AE}" pid="4" name="KSOProductBuildVer">
    <vt:lpwstr>2052-12.1.0.28022</vt:lpwstr>
  </property>
  <property fmtid="{D5CDD505-2E9C-101B-9397-08002B2CF9AE}" pid="5" name="ICV">
    <vt:lpwstr>F08F2E00303A4994AF1458853C94498D_12</vt:lpwstr>
  </property>
</Properties>
</file>