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5173E" w14:textId="77777777" w:rsidR="00637FC1" w:rsidRDefault="00637FC1" w:rsidP="00637FC1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566980B6" w14:textId="77777777" w:rsidR="00637FC1" w:rsidRDefault="00637FC1" w:rsidP="00637FC1">
      <w:pPr>
        <w:spacing w:afterLines="50" w:after="156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eastAsia="方正小标宋简体"/>
          <w:sz w:val="36"/>
          <w:szCs w:val="36"/>
        </w:rPr>
        <w:t>2025</w:t>
      </w:r>
      <w:r>
        <w:rPr>
          <w:rFonts w:ascii="方正小标宋简体" w:eastAsia="方正小标宋简体" w:hint="eastAsia"/>
          <w:sz w:val="36"/>
          <w:szCs w:val="36"/>
        </w:rPr>
        <w:t>级本科生录取情况</w:t>
      </w:r>
    </w:p>
    <w:tbl>
      <w:tblPr>
        <w:tblW w:w="9356" w:type="dxa"/>
        <w:jc w:val="center"/>
        <w:tblLook w:val="0000" w:firstRow="0" w:lastRow="0" w:firstColumn="0" w:lastColumn="0" w:noHBand="0" w:noVBand="0"/>
      </w:tblPr>
      <w:tblGrid>
        <w:gridCol w:w="1029"/>
        <w:gridCol w:w="3934"/>
        <w:gridCol w:w="2835"/>
        <w:gridCol w:w="1842"/>
      </w:tblGrid>
      <w:tr w:rsidR="00637FC1" w14:paraId="1BF5DE6C" w14:textId="77777777" w:rsidTr="00B118BF">
        <w:trPr>
          <w:trHeight w:hRule="exact" w:val="482"/>
          <w:tblHeader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A222" w14:textId="77777777" w:rsidR="00637FC1" w:rsidRDefault="00637FC1" w:rsidP="00B118BF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A7ED" w14:textId="77777777" w:rsidR="00637FC1" w:rsidRDefault="00637FC1" w:rsidP="00B118BF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0412" w14:textId="77777777" w:rsidR="00637FC1" w:rsidRDefault="00637FC1" w:rsidP="00B118BF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2D943" w14:textId="77777777" w:rsidR="00637FC1" w:rsidRDefault="00637FC1" w:rsidP="00B118BF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录取学生数</w:t>
            </w:r>
          </w:p>
        </w:tc>
      </w:tr>
      <w:tr w:rsidR="00637FC1" w14:paraId="40845760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A21C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1F3F2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船舶工程学院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7AB5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海洋工程类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4BE5" w14:textId="77777777" w:rsidR="00637FC1" w:rsidRPr="000E56E6" w:rsidRDefault="00637FC1" w:rsidP="00B118BF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411</w:t>
            </w:r>
          </w:p>
        </w:tc>
      </w:tr>
      <w:tr w:rsidR="00637FC1" w14:paraId="03C8EAB6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C6C8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EB66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航天与建筑工程学院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8B45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航空航天类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9C5A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27</w:t>
            </w:r>
            <w:r>
              <w:rPr>
                <w:rFonts w:eastAsia="等线"/>
                <w:color w:val="000000"/>
                <w:sz w:val="24"/>
              </w:rPr>
              <w:t>8</w:t>
            </w:r>
          </w:p>
        </w:tc>
      </w:tr>
      <w:tr w:rsidR="00637FC1" w14:paraId="0F66CD98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FC9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2636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动力与能源工程学院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4AFCB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能源动力类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F834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26</w:t>
            </w:r>
            <w:r>
              <w:rPr>
                <w:rFonts w:eastAsia="等线"/>
                <w:color w:val="000000"/>
                <w:sz w:val="24"/>
              </w:rPr>
              <w:t>4</w:t>
            </w:r>
          </w:p>
        </w:tc>
      </w:tr>
      <w:tr w:rsidR="00637FC1" w14:paraId="5299A3DB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E68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CDC19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智能科学与工程学院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8107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自动化类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AA21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4</w:t>
            </w:r>
            <w:r>
              <w:rPr>
                <w:rFonts w:eastAsia="等线"/>
                <w:color w:val="000000"/>
                <w:sz w:val="24"/>
              </w:rPr>
              <w:t>22</w:t>
            </w:r>
          </w:p>
        </w:tc>
      </w:tr>
      <w:tr w:rsidR="00637FC1" w14:paraId="7C531FA2" w14:textId="77777777" w:rsidTr="00B118BF">
        <w:trPr>
          <w:trHeight w:hRule="exact" w:val="851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E9AA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082F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水声工程学院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ABC6F" w14:textId="77777777" w:rsidR="00637FC1" w:rsidRPr="000E56E6" w:rsidRDefault="00637FC1" w:rsidP="00B118BF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水声工程</w:t>
            </w:r>
          </w:p>
          <w:p w14:paraId="78FB9B21" w14:textId="77777777" w:rsidR="00637FC1" w:rsidRPr="000E56E6" w:rsidRDefault="00637FC1" w:rsidP="00B118BF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（含水声、水声电子、海洋信息3个专业）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32A7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385</w:t>
            </w:r>
          </w:p>
        </w:tc>
      </w:tr>
      <w:tr w:rsidR="00637FC1" w14:paraId="6ADE5A7F" w14:textId="77777777" w:rsidTr="00B118BF">
        <w:trPr>
          <w:trHeight w:hRule="exact" w:val="454"/>
          <w:jc w:val="center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F18A6E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C586C1D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计算机科学与技术学院</w:t>
            </w:r>
          </w:p>
          <w:p w14:paraId="07385953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软件学院（国家特色示范学院）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76EE4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bookmarkStart w:id="0" w:name="RANGE!C10"/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计算机类</w:t>
            </w:r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DAF9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125</w:t>
            </w:r>
          </w:p>
        </w:tc>
      </w:tr>
      <w:tr w:rsidR="00637FC1" w14:paraId="4BEFFC0E" w14:textId="77777777" w:rsidTr="00B118BF">
        <w:trPr>
          <w:trHeight w:hRule="exact" w:val="454"/>
          <w:jc w:val="center"/>
        </w:trPr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2A462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A9335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A408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BF8A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120</w:t>
            </w:r>
          </w:p>
        </w:tc>
      </w:tr>
      <w:tr w:rsidR="00637FC1" w14:paraId="4458F031" w14:textId="77777777" w:rsidTr="00B118BF">
        <w:trPr>
          <w:trHeight w:hRule="exact" w:val="454"/>
          <w:jc w:val="center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A586A4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2B2E72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机电工程学院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C8B3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231D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16</w:t>
            </w:r>
            <w:r>
              <w:rPr>
                <w:rFonts w:eastAsia="等线"/>
                <w:color w:val="000000"/>
                <w:sz w:val="24"/>
              </w:rPr>
              <w:t>1</w:t>
            </w:r>
          </w:p>
        </w:tc>
      </w:tr>
      <w:tr w:rsidR="00637FC1" w14:paraId="2AA84B5E" w14:textId="77777777" w:rsidTr="00B118BF">
        <w:trPr>
          <w:trHeight w:hRule="exact" w:val="454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36DC8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4D4C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4CEE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智能制造工程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D04A6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89</w:t>
            </w:r>
          </w:p>
        </w:tc>
      </w:tr>
      <w:tr w:rsidR="00637FC1" w14:paraId="6AE1C6C5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20AE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6A49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信息与通信工程学院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3967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电子信息类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AF7D1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40</w:t>
            </w:r>
            <w:r>
              <w:rPr>
                <w:rFonts w:eastAsia="等线"/>
                <w:color w:val="000000"/>
                <w:sz w:val="24"/>
              </w:rPr>
              <w:t>4</w:t>
            </w:r>
          </w:p>
        </w:tc>
      </w:tr>
      <w:tr w:rsidR="00637FC1" w14:paraId="022FA981" w14:textId="77777777" w:rsidTr="00B118BF">
        <w:trPr>
          <w:trHeight w:hRule="exact" w:val="454"/>
          <w:jc w:val="center"/>
        </w:trPr>
        <w:tc>
          <w:tcPr>
            <w:tcW w:w="10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5618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AD187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F6CB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9FEA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181</w:t>
            </w:r>
          </w:p>
        </w:tc>
      </w:tr>
      <w:tr w:rsidR="00637FC1" w14:paraId="00EF16C3" w14:textId="77777777" w:rsidTr="00B118BF">
        <w:trPr>
          <w:trHeight w:hRule="exact" w:val="454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700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399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E1414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大数据管理与应用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38C1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56</w:t>
            </w:r>
          </w:p>
        </w:tc>
      </w:tr>
      <w:tr w:rsidR="00637FC1" w14:paraId="42DAE5EE" w14:textId="77777777" w:rsidTr="00B118BF">
        <w:trPr>
          <w:trHeight w:hRule="exact" w:val="454"/>
          <w:jc w:val="center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48F7BA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D547FF3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材料科学与化学工程学院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6984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材料类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B76F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90</w:t>
            </w:r>
          </w:p>
        </w:tc>
      </w:tr>
      <w:tr w:rsidR="00637FC1" w14:paraId="2C41827C" w14:textId="77777777" w:rsidTr="00B118BF">
        <w:trPr>
          <w:trHeight w:hRule="exact" w:val="454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B5AC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7C00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D0C8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新能源材料与器件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87F1E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124</w:t>
            </w:r>
          </w:p>
        </w:tc>
      </w:tr>
      <w:tr w:rsidR="00637FC1" w14:paraId="7843D48E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87B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D776E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B808A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F1634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50</w:t>
            </w:r>
          </w:p>
        </w:tc>
      </w:tr>
      <w:tr w:rsidR="00637FC1" w14:paraId="0A850D31" w14:textId="77777777" w:rsidTr="00B118BF">
        <w:trPr>
          <w:trHeight w:hRule="exact" w:val="454"/>
          <w:jc w:val="center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3E3B9A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81721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人文社会科学学院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B7F6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44A3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60</w:t>
            </w:r>
          </w:p>
        </w:tc>
      </w:tr>
      <w:tr w:rsidR="00637FC1" w14:paraId="6505E853" w14:textId="77777777" w:rsidTr="00B118BF">
        <w:trPr>
          <w:trHeight w:hRule="exact" w:val="454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7BA76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91A69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6E3F2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7E6D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60</w:t>
            </w:r>
          </w:p>
        </w:tc>
      </w:tr>
      <w:tr w:rsidR="00637FC1" w14:paraId="085990F0" w14:textId="77777777" w:rsidTr="00B118BF">
        <w:trPr>
          <w:trHeight w:hRule="exact" w:val="454"/>
          <w:jc w:val="center"/>
        </w:trPr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AE91FE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238EF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核科学与技术学院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B34E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核工程与核技术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E85A2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222</w:t>
            </w:r>
          </w:p>
        </w:tc>
      </w:tr>
      <w:tr w:rsidR="00637FC1" w14:paraId="4A1601A2" w14:textId="77777777" w:rsidTr="00B118BF">
        <w:trPr>
          <w:trHeight w:hRule="exact" w:val="454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A0F0B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FA4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60C3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核化工与核燃料工程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CE7D0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 w:hint="eastAsia"/>
                <w:color w:val="000000"/>
                <w:sz w:val="24"/>
              </w:rPr>
              <w:t>5</w:t>
            </w:r>
            <w:r w:rsidRPr="000E56E6">
              <w:rPr>
                <w:rFonts w:eastAsia="等线"/>
                <w:color w:val="000000"/>
                <w:sz w:val="24"/>
              </w:rPr>
              <w:t>9</w:t>
            </w:r>
          </w:p>
        </w:tc>
      </w:tr>
      <w:tr w:rsidR="00637FC1" w14:paraId="4972D5D4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9358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  <w:p w14:paraId="26A67B99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743F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82A8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44D8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30</w:t>
            </w:r>
          </w:p>
        </w:tc>
      </w:tr>
      <w:tr w:rsidR="00637FC1" w14:paraId="17265636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B2B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52B3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数学科学学院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9451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数学与应用数学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A17F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5</w:t>
            </w:r>
            <w:r>
              <w:rPr>
                <w:rFonts w:eastAsia="等线"/>
                <w:color w:val="000000"/>
                <w:sz w:val="24"/>
              </w:rPr>
              <w:t>6</w:t>
            </w:r>
          </w:p>
        </w:tc>
      </w:tr>
      <w:tr w:rsidR="00637FC1" w14:paraId="6AD0E665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61DA0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F6B4BF5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物理与光电工程学院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BEC2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应用物理学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C00A1" w14:textId="77777777" w:rsidR="00637FC1" w:rsidRPr="000E56E6" w:rsidRDefault="00637FC1" w:rsidP="00B118BF">
            <w:pPr>
              <w:jc w:val="center"/>
              <w:rPr>
                <w:rFonts w:eastAsia="等线"/>
                <w:color w:val="000000"/>
                <w:sz w:val="24"/>
              </w:rPr>
            </w:pPr>
            <w:r w:rsidRPr="000E56E6">
              <w:rPr>
                <w:rFonts w:eastAsia="等线"/>
                <w:color w:val="000000"/>
                <w:sz w:val="24"/>
              </w:rPr>
              <w:t>27</w:t>
            </w:r>
          </w:p>
        </w:tc>
      </w:tr>
      <w:tr w:rsidR="00637FC1" w14:paraId="5B0B90FE" w14:textId="77777777" w:rsidTr="00B118BF">
        <w:trPr>
          <w:trHeight w:hRule="exact" w:val="45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9C96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Pr="000E56E6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6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3B15E9" w14:textId="77777777" w:rsidR="00637FC1" w:rsidRPr="000E56E6" w:rsidRDefault="00637FC1" w:rsidP="00B118B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0E56E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46962" w14:textId="77777777" w:rsidR="00637FC1" w:rsidRPr="000E56E6" w:rsidRDefault="00637FC1" w:rsidP="00B118B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0E56E6">
              <w:rPr>
                <w:rFonts w:eastAsia="仿宋_GB2312"/>
                <w:color w:val="000000"/>
                <w:kern w:val="0"/>
                <w:sz w:val="24"/>
              </w:rPr>
              <w:t>36</w:t>
            </w:r>
            <w:r>
              <w:rPr>
                <w:rFonts w:eastAsia="仿宋_GB2312"/>
                <w:color w:val="000000"/>
                <w:kern w:val="0"/>
                <w:sz w:val="24"/>
              </w:rPr>
              <w:t>74</w:t>
            </w:r>
          </w:p>
        </w:tc>
      </w:tr>
    </w:tbl>
    <w:p w14:paraId="79773C7A" w14:textId="77777777" w:rsidR="005735CA" w:rsidRDefault="005735CA">
      <w:bookmarkStart w:id="1" w:name="_GoBack"/>
      <w:bookmarkEnd w:id="1"/>
    </w:p>
    <w:sectPr w:rsidR="0057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6B67E" w14:textId="77777777" w:rsidR="00184AFE" w:rsidRDefault="00184AFE" w:rsidP="00637FC1">
      <w:r>
        <w:separator/>
      </w:r>
    </w:p>
  </w:endnote>
  <w:endnote w:type="continuationSeparator" w:id="0">
    <w:p w14:paraId="5C997B5C" w14:textId="77777777" w:rsidR="00184AFE" w:rsidRDefault="00184AFE" w:rsidP="0063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E154" w14:textId="77777777" w:rsidR="00184AFE" w:rsidRDefault="00184AFE" w:rsidP="00637FC1">
      <w:r>
        <w:separator/>
      </w:r>
    </w:p>
  </w:footnote>
  <w:footnote w:type="continuationSeparator" w:id="0">
    <w:p w14:paraId="7575F94B" w14:textId="77777777" w:rsidR="00184AFE" w:rsidRDefault="00184AFE" w:rsidP="0063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7"/>
    <w:rsid w:val="00184AFE"/>
    <w:rsid w:val="005735CA"/>
    <w:rsid w:val="005743A7"/>
    <w:rsid w:val="00637FC1"/>
    <w:rsid w:val="007B7965"/>
    <w:rsid w:val="00B7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41B0D6CC-6CF2-42D3-91C4-E09A6E85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1C0"/>
    <w:pPr>
      <w:keepNext/>
      <w:keepLines/>
      <w:spacing w:line="560" w:lineRule="exact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701C0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1C0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B701C0"/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637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F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F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2025-12-23T07:07:00Z</dcterms:created>
  <dcterms:modified xsi:type="dcterms:W3CDTF">2025-12-23T07:07:00Z</dcterms:modified>
</cp:coreProperties>
</file>