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ind w:right="210"/>
        <w:rPr>
          <w:rFonts w:ascii="仿宋_GB2312" w:hAnsi="宋体" w:eastAsia="仿宋_GB2312"/>
          <w:color w:val="000000"/>
          <w:sz w:val="28"/>
          <w:szCs w:val="28"/>
        </w:rPr>
      </w:pPr>
      <w:bookmarkStart w:id="0" w:name="OLE_LINK21"/>
      <w:bookmarkStart w:id="1" w:name="OLE_LINK22"/>
      <w:r>
        <w:rPr>
          <w:rFonts w:hint="eastAsia" w:ascii="仿宋_GB2312" w:hAnsi="宋体" w:eastAsia="仿宋_GB2312"/>
          <w:color w:val="000000"/>
          <w:sz w:val="28"/>
          <w:szCs w:val="28"/>
        </w:rPr>
        <w:t>附件1</w:t>
      </w:r>
    </w:p>
    <w:p>
      <w:pPr>
        <w:spacing w:beforeLines="100" w:afterLines="100"/>
        <w:ind w:right="210"/>
        <w:jc w:val="right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项目编号：SYJXTJ202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1</w:t>
      </w:r>
      <w:r>
        <w:rPr>
          <w:rFonts w:hint="eastAsia" w:ascii="仿宋_GB2312" w:hAnsi="宋体" w:eastAsia="仿宋_GB2312"/>
          <w:color w:val="C3BD96" w:themeColor="background2" w:themeShade="BF"/>
          <w:szCs w:val="21"/>
        </w:rPr>
        <w:t>XX</w:t>
      </w:r>
    </w:p>
    <w:bookmarkEnd w:id="0"/>
    <w:bookmarkEnd w:id="1"/>
    <w:p>
      <w:pPr>
        <w:spacing w:beforeLines="100" w:afterLines="100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哈尔滨工程大学</w:t>
      </w:r>
    </w:p>
    <w:p>
      <w:pPr>
        <w:spacing w:beforeLines="100" w:afterLines="100"/>
        <w:jc w:val="center"/>
        <w:rPr>
          <w:rFonts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44"/>
          <w:szCs w:val="44"/>
        </w:rPr>
        <w:t>实验教学条件建设项目结题申报书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年）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1920" w:firstLineChars="6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ind w:firstLine="1920" w:firstLineChars="6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所属学院：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</w:t>
      </w:r>
    </w:p>
    <w:p>
      <w:pPr>
        <w:ind w:firstLine="1920" w:firstLineChars="6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项目负责人：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</w:p>
    <w:p>
      <w:pPr>
        <w:ind w:firstLine="1920" w:firstLineChars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本 科 生 院 制</w:t>
      </w:r>
    </w:p>
    <w:p>
      <w:pPr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202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hAnsiTheme="minorEastAsia"/>
          <w:sz w:val="28"/>
          <w:szCs w:val="28"/>
        </w:rPr>
        <w:t>年</w:t>
      </w:r>
      <w:r>
        <w:rPr>
          <w:rFonts w:hint="eastAsia" w:ascii="仿宋_GB2312" w:eastAsia="仿宋_GB2312" w:hAnsiTheme="minorEastAsia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hAnsiTheme="minorEastAsia"/>
          <w:sz w:val="28"/>
          <w:szCs w:val="28"/>
        </w:rPr>
        <w:t>月</w:t>
      </w: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项 目 结 题 申 报 书</w:t>
      </w:r>
    </w:p>
    <w:tbl>
      <w:tblPr>
        <w:tblStyle w:val="6"/>
        <w:tblW w:w="8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119"/>
        <w:gridCol w:w="283"/>
        <w:gridCol w:w="426"/>
        <w:gridCol w:w="706"/>
        <w:gridCol w:w="150"/>
        <w:gridCol w:w="565"/>
        <w:gridCol w:w="565"/>
        <w:gridCol w:w="100"/>
        <w:gridCol w:w="275"/>
        <w:gridCol w:w="621"/>
        <w:gridCol w:w="138"/>
        <w:gridCol w:w="225"/>
        <w:gridCol w:w="485"/>
        <w:gridCol w:w="680"/>
        <w:gridCol w:w="1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项目名称</w:t>
            </w:r>
          </w:p>
        </w:tc>
        <w:tc>
          <w:tcPr>
            <w:tcW w:w="251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项目编码</w:t>
            </w:r>
          </w:p>
        </w:tc>
        <w:tc>
          <w:tcPr>
            <w:tcW w:w="275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SYJXTJ202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color w:val="C3BD96" w:themeColor="background2" w:themeShade="BF"/>
                <w:szCs w:val="21"/>
              </w:rPr>
              <w:t>XX</w:t>
            </w:r>
            <w:r>
              <w:rPr>
                <w:rFonts w:ascii="仿宋_GB2312" w:hAnsi="宋体" w:eastAsia="仿宋_GB2312"/>
                <w:color w:val="C3BD96" w:themeColor="background2" w:themeShade="BF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C3BD96" w:themeColor="background2" w:themeShade="BF"/>
                <w:szCs w:val="21"/>
              </w:rPr>
              <w:t>(XX</w:t>
            </w:r>
            <w:r>
              <w:rPr>
                <w:rFonts w:ascii="仿宋_GB2312" w:hAnsi="宋体" w:eastAsia="仿宋_GB2312"/>
                <w:color w:val="C3BD96" w:themeColor="background2" w:themeShade="BF"/>
                <w:szCs w:val="21"/>
              </w:rPr>
              <w:t>按学院编号填写</w:t>
            </w:r>
            <w:r>
              <w:rPr>
                <w:rFonts w:hint="eastAsia" w:ascii="仿宋_GB2312" w:hAnsi="宋体" w:eastAsia="仿宋_GB2312"/>
                <w:color w:val="C3BD96" w:themeColor="background2" w:themeShade="BF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02" w:type="dxa"/>
            <w:gridSpan w:val="3"/>
            <w:vAlign w:val="center"/>
          </w:tcPr>
          <w:p>
            <w:pPr>
              <w:ind w:left="105" w:hanging="105" w:hangingChars="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实验教学中心</w:t>
            </w:r>
          </w:p>
        </w:tc>
        <w:tc>
          <w:tcPr>
            <w:tcW w:w="6527" w:type="dxa"/>
            <w:gridSpan w:val="1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项目负责人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职务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电话/手机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项目联系人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职务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电话/手机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项目批复经费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实际执行经费（万元）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已完成财务支付金额</w:t>
            </w: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批复台套数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实际购置台套数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未完成财务支付金额</w:t>
            </w:r>
            <w:r>
              <w:rPr>
                <w:rFonts w:hint="eastAsia" w:ascii="仿宋_GB2312" w:hAnsi="宋体" w:eastAsia="仿宋_GB2312"/>
                <w:szCs w:val="21"/>
              </w:rPr>
              <w:t>（万元）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9" w:hRule="atLeast"/>
        </w:trPr>
        <w:tc>
          <w:tcPr>
            <w:tcW w:w="8329" w:type="dxa"/>
            <w:gridSpan w:val="17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一、建设项目完成情况整体概述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1.项目按学校批复内容的实施完成情况；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2.项目执行进度和批复经费的财务支付情况；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3.实验设备到货、验收、安装调试和场地安置状况；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4.实际购置的实验教学设备与批复内容不符的整体情况说明；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5.购置设备是否已达到可使用状态，项目未全部完成的原因说明；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6.实验设备投入到实验课程、实验项目中使用的教学效果；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7.项目在人才培养过程中发挥的作用和取得的预期成效；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8.项目实施过程中发生的关键性问题及其解决的措施和办法等。</w:t>
            </w:r>
          </w:p>
          <w:p>
            <w:pPr>
              <w:spacing w:line="29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29" w:type="dxa"/>
            <w:gridSpan w:val="17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二、建设项目完成内容</w:t>
            </w:r>
          </w:p>
          <w:p>
            <w:pPr>
              <w:jc w:val="both"/>
              <w:rPr>
                <w:rFonts w:ascii="仿宋_GB2312" w:hAnsi="宋体" w:eastAsia="仿宋_GB2312"/>
                <w:color w:val="7F7F7F" w:themeColor="background1" w:themeShade="80"/>
                <w:szCs w:val="21"/>
              </w:rPr>
            </w:pPr>
            <w:r>
              <w:rPr>
                <w:rFonts w:hint="eastAsia" w:ascii="仿宋_GB2312" w:hAnsi="宋体" w:eastAsia="仿宋_GB2312"/>
                <w:color w:val="7F7F7F" w:themeColor="background1" w:themeShade="80"/>
                <w:szCs w:val="21"/>
              </w:rPr>
              <w:t>（按建设项目所购置的实验教学设备分别</w:t>
            </w:r>
            <w:bookmarkStart w:id="2" w:name="OLE_LINK7"/>
            <w:bookmarkStart w:id="3" w:name="OLE_LINK8"/>
            <w:r>
              <w:rPr>
                <w:rFonts w:hint="eastAsia" w:ascii="仿宋_GB2312" w:hAnsi="宋体" w:eastAsia="仿宋_GB2312"/>
                <w:color w:val="7F7F7F" w:themeColor="background1" w:themeShade="80"/>
                <w:szCs w:val="21"/>
              </w:rPr>
              <w:t>填写）</w:t>
            </w:r>
          </w:p>
          <w:bookmarkEnd w:id="2"/>
          <w:bookmarkEnd w:id="3"/>
          <w:p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单位：万元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序号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设备批复情况</w:t>
            </w:r>
          </w:p>
        </w:tc>
        <w:tc>
          <w:tcPr>
            <w:tcW w:w="3089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设备执行情况</w:t>
            </w:r>
          </w:p>
        </w:tc>
        <w:tc>
          <w:tcPr>
            <w:tcW w:w="15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批复与执行情况是否不同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设备名称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数量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单价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总价</w:t>
            </w:r>
          </w:p>
        </w:tc>
        <w:tc>
          <w:tcPr>
            <w:tcW w:w="9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设备名称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数量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单价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总价</w:t>
            </w:r>
          </w:p>
        </w:tc>
        <w:tc>
          <w:tcPr>
            <w:tcW w:w="15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1119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40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40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1119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40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…</w:t>
            </w:r>
          </w:p>
        </w:tc>
        <w:tc>
          <w:tcPr>
            <w:tcW w:w="1119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40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合 计</w:t>
            </w:r>
          </w:p>
        </w:tc>
        <w:tc>
          <w:tcPr>
            <w:tcW w:w="70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40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59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10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8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1591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4" w:hRule="atLeast"/>
        </w:trPr>
        <w:tc>
          <w:tcPr>
            <w:tcW w:w="8329" w:type="dxa"/>
            <w:gridSpan w:val="17"/>
          </w:tcPr>
          <w:p>
            <w:pPr>
              <w:ind w:left="360" w:hanging="360" w:hangingChars="200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注：1.“设备执行情况”按实际购置的实验教学设备填写，成套、成系统的设备应列出明细；</w:t>
            </w:r>
          </w:p>
          <w:p>
            <w:pPr>
              <w:ind w:left="361" w:leftChars="172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2.“批复与执行情况是否不同”：如设备名称、数量发生变化，填“是”；未变化的填“-”；3.单价、总价变化如因询价后在招标采购、合同签订环节中产生的不同，可视为未发生变化；  </w:t>
            </w:r>
          </w:p>
          <w:p>
            <w:pPr>
              <w:ind w:left="361" w:leftChars="172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4.批复与执行情况发生不同的，请在下面说明原因。</w:t>
            </w:r>
          </w:p>
          <w:p>
            <w:pPr>
              <w:ind w:left="361" w:leftChars="172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</w:p>
    <w:tbl>
      <w:tblPr>
        <w:tblStyle w:val="6"/>
        <w:tblpPr w:leftFromText="180" w:rightFromText="180" w:vertAnchor="text" w:tblpXSpec="right" w:tblpY="1"/>
        <w:tblOverlap w:val="never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01"/>
        <w:gridCol w:w="563"/>
        <w:gridCol w:w="704"/>
        <w:gridCol w:w="670"/>
        <w:gridCol w:w="691"/>
        <w:gridCol w:w="471"/>
        <w:gridCol w:w="563"/>
        <w:gridCol w:w="487"/>
        <w:gridCol w:w="543"/>
        <w:gridCol w:w="543"/>
        <w:gridCol w:w="543"/>
        <w:gridCol w:w="545"/>
        <w:gridCol w:w="545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508" w:type="dxa"/>
            <w:gridSpan w:val="15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三、建设项目经费执行进度情况说明</w:t>
            </w: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bookmarkStart w:id="4" w:name="OLE_LINK1"/>
            <w:bookmarkStart w:id="5" w:name="OLE_LINK2"/>
            <w:r>
              <w:rPr>
                <w:rFonts w:hint="eastAsia" w:ascii="仿宋_GB2312" w:hAnsi="宋体" w:eastAsia="仿宋_GB2312"/>
                <w:color w:val="7F7F7F" w:themeColor="background1" w:themeShade="80"/>
                <w:szCs w:val="21"/>
              </w:rPr>
              <w:t>（按建设项目所购置的实验教学设备分别填写）</w:t>
            </w:r>
            <w:bookmarkEnd w:id="4"/>
            <w:bookmarkEnd w:id="5"/>
            <w:r>
              <w:rPr>
                <w:rFonts w:hint="eastAsia" w:ascii="仿宋_GB2312" w:hAnsi="宋体" w:eastAsia="仿宋_GB2312"/>
                <w:color w:val="7F7F7F" w:themeColor="background1" w:themeShade="80"/>
                <w:szCs w:val="21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96" w:type="dxa"/>
            <w:vMerge w:val="restart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序号</w:t>
            </w:r>
          </w:p>
        </w:tc>
        <w:tc>
          <w:tcPr>
            <w:tcW w:w="701" w:type="dxa"/>
            <w:vMerge w:val="restart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设备名称</w:t>
            </w:r>
          </w:p>
        </w:tc>
        <w:tc>
          <w:tcPr>
            <w:tcW w:w="563" w:type="dxa"/>
            <w:vMerge w:val="restart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台套数</w:t>
            </w:r>
          </w:p>
        </w:tc>
        <w:tc>
          <w:tcPr>
            <w:tcW w:w="704" w:type="dxa"/>
            <w:vMerge w:val="restart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提交采购计划时间</w:t>
            </w:r>
          </w:p>
        </w:tc>
        <w:tc>
          <w:tcPr>
            <w:tcW w:w="670" w:type="dxa"/>
            <w:vMerge w:val="restart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合同签订时间</w:t>
            </w:r>
          </w:p>
        </w:tc>
        <w:tc>
          <w:tcPr>
            <w:tcW w:w="691" w:type="dxa"/>
            <w:vMerge w:val="restart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合同金额/购置金额</w:t>
            </w:r>
          </w:p>
        </w:tc>
        <w:tc>
          <w:tcPr>
            <w:tcW w:w="1521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第一次财务付款</w:t>
            </w:r>
          </w:p>
        </w:tc>
        <w:tc>
          <w:tcPr>
            <w:tcW w:w="1629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第二次财务付款</w:t>
            </w:r>
          </w:p>
        </w:tc>
        <w:tc>
          <w:tcPr>
            <w:tcW w:w="1633" w:type="dxa"/>
            <w:gridSpan w:val="3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第三次财务付款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96" w:type="dxa"/>
            <w:vMerge w:val="continue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  <w:vMerge w:val="continue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70" w:type="dxa"/>
            <w:vMerge w:val="continue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7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时间</w:t>
            </w: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金额</w:t>
            </w:r>
          </w:p>
        </w:tc>
        <w:tc>
          <w:tcPr>
            <w:tcW w:w="487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占比%</w:t>
            </w: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时间</w:t>
            </w: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金额</w:t>
            </w: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占比%</w:t>
            </w: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时间</w:t>
            </w: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金额</w:t>
            </w: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占比%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9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4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7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9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4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7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9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4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7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9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…</w:t>
            </w:r>
          </w:p>
        </w:tc>
        <w:tc>
          <w:tcPr>
            <w:tcW w:w="70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4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7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9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…</w:t>
            </w:r>
          </w:p>
        </w:tc>
        <w:tc>
          <w:tcPr>
            <w:tcW w:w="70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4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7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96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合 计</w:t>
            </w: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04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70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69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71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6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487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5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3" w:type="dxa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9" w:hRule="atLeast"/>
        </w:trPr>
        <w:tc>
          <w:tcPr>
            <w:tcW w:w="8508" w:type="dxa"/>
            <w:gridSpan w:val="15"/>
          </w:tcPr>
          <w:p>
            <w:pPr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注：1.设备名称、台套数按实际购置情况填写；</w:t>
            </w:r>
          </w:p>
          <w:p>
            <w:pPr>
              <w:ind w:firstLine="363" w:firstLineChars="202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2.时间填写：年、月、日；</w:t>
            </w:r>
          </w:p>
          <w:p>
            <w:pPr>
              <w:ind w:firstLine="363" w:firstLineChars="202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3.未提交学校采购中心进行集中采购的，“提交采购计划时间”填写“-”；</w:t>
            </w:r>
          </w:p>
          <w:p>
            <w:pPr>
              <w:ind w:firstLine="363" w:firstLineChars="202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4.未签订购置合同的，“合同签订时间”填写“-”；</w:t>
            </w:r>
          </w:p>
          <w:p>
            <w:pPr>
              <w:ind w:firstLine="363" w:firstLineChars="202"/>
              <w:jc w:val="both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5.第三次财务付款尚未完成的，按照购置合同填写预计的时间和金额，并在表外说明2021年预计财务支付的尾款总额</w:t>
            </w:r>
          </w:p>
        </w:tc>
      </w:tr>
    </w:tbl>
    <w:p>
      <w:pPr>
        <w:rPr>
          <w:rFonts w:ascii="仿宋_GB2312" w:eastAsia="仿宋_GB231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tblpXSpec="right" w:tblpY="1"/>
        <w:tblOverlap w:val="never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8" w:hRule="atLeast"/>
        </w:trPr>
        <w:tc>
          <w:tcPr>
            <w:tcW w:w="8514" w:type="dxa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四、建设项目取得的成效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1.所购实验设备达到可使用状态后应用到哪些实验课程和实验项目；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2.购置、更新或补充的实验设备是否已在202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-202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Cs w:val="21"/>
              </w:rPr>
              <w:t>学年度开设的实验课程中全部投入使用，学生的受益面，实施过程和实施效果；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3.通过本次条件建设项目实验仪器设备的购置、更新与补充，对2014版和新版本科人才培养方案的支撑保障情况；</w:t>
            </w: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4.总结建设项目在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十四五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发展规划、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新工科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Cs w:val="21"/>
              </w:rPr>
              <w:t>人才培养过程中发挥的作用、辐射推广和应用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所取得的建设</w:t>
            </w:r>
            <w:r>
              <w:rPr>
                <w:rFonts w:hint="eastAsia" w:ascii="仿宋_GB2312" w:hAnsi="宋体" w:eastAsia="仿宋_GB2312"/>
                <w:szCs w:val="21"/>
              </w:rPr>
              <w:t>成效等。</w:t>
            </w:r>
            <w:bookmarkStart w:id="8" w:name="_GoBack"/>
            <w:bookmarkEnd w:id="8"/>
          </w:p>
        </w:tc>
      </w:tr>
    </w:tbl>
    <w:tbl>
      <w:tblPr>
        <w:tblStyle w:val="6"/>
        <w:tblpPr w:leftFromText="180" w:rightFromText="180" w:vertAnchor="text" w:horzAnchor="margin" w:tblpY="7391"/>
        <w:tblOverlap w:val="never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</w:trPr>
        <w:tc>
          <w:tcPr>
            <w:tcW w:w="8514" w:type="dxa"/>
            <w:gridSpan w:val="2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五、建设项目后续实施计划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1.尚未完成设备验收、财务尾款支付等程序的项目，应说明预计完成时间和经费支出计划；</w:t>
            </w:r>
          </w:p>
          <w:p>
            <w:pPr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2.所购置实验仪器设备的后期维修保养、安全防护、开发利用和更新补充计划等；</w:t>
            </w:r>
          </w:p>
          <w:p>
            <w:pPr>
              <w:jc w:val="both"/>
              <w:rPr>
                <w:rFonts w:ascii="仿宋_GB2312" w:hAnsi="宋体" w:eastAsia="仿宋_GB2312" w:cs="宋体"/>
                <w:color w:val="C3BD96" w:themeColor="background2" w:themeShade="BF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3.提升设备利用率，提高使用效率和投资效益、对外开放、共享共用的措施和规划等。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9" w:hRule="atLeast"/>
        </w:trPr>
        <w:tc>
          <w:tcPr>
            <w:tcW w:w="8507" w:type="dxa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六、项目负责人承诺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 w:hAnsiTheme="minorEastAsia"/>
                <w:sz w:val="28"/>
                <w:szCs w:val="28"/>
              </w:rPr>
            </w:pPr>
            <w:bookmarkStart w:id="6" w:name="OLE_LINK19"/>
            <w:bookmarkStart w:id="7" w:name="OLE_LINK20"/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本人已认真填写并检查以上材料，保证内容真实有效。</w:t>
            </w:r>
            <w:bookmarkEnd w:id="6"/>
            <w:bookmarkEnd w:id="7"/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项目负责人（签字）：                                    </w:t>
            </w:r>
          </w:p>
          <w:p>
            <w:pPr>
              <w:ind w:right="560" w:firstLine="6020" w:firstLineChars="2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534" w:hRule="atLeast"/>
        </w:trPr>
        <w:tc>
          <w:tcPr>
            <w:tcW w:w="8507" w:type="dxa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七、学院意见</w:t>
            </w: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主管领导（签字）：                </w:t>
            </w:r>
          </w:p>
          <w:p>
            <w:pPr>
              <w:ind w:firstLine="5040" w:firstLineChars="1800"/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（学院公章）</w:t>
            </w:r>
          </w:p>
          <w:p>
            <w:pPr>
              <w:ind w:firstLine="6020" w:firstLineChars="2150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68" w:hRule="atLeast"/>
        </w:trPr>
        <w:tc>
          <w:tcPr>
            <w:tcW w:w="8507" w:type="dxa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八、专家组意见</w:t>
            </w: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专家组组长（签字）：                                    </w:t>
            </w:r>
          </w:p>
          <w:p>
            <w:pPr>
              <w:ind w:firstLine="6020" w:firstLineChars="2150"/>
              <w:jc w:val="both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450" w:hRule="atLeast"/>
        </w:trPr>
        <w:tc>
          <w:tcPr>
            <w:tcW w:w="8507" w:type="dxa"/>
          </w:tcPr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九、本科生院意见</w:t>
            </w: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主管领导（签字）：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（本科生院公章）</w:t>
            </w:r>
          </w:p>
          <w:p>
            <w:pPr>
              <w:jc w:val="both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年  月  日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仿宋_GB2312" w:eastAsia="仿宋_GB23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2A57"/>
    <w:rsid w:val="0002107C"/>
    <w:rsid w:val="00027C3A"/>
    <w:rsid w:val="000853A7"/>
    <w:rsid w:val="000968B1"/>
    <w:rsid w:val="000B2C3F"/>
    <w:rsid w:val="000C1516"/>
    <w:rsid w:val="000E37A1"/>
    <w:rsid w:val="000E7AC5"/>
    <w:rsid w:val="000F08AB"/>
    <w:rsid w:val="000F26B5"/>
    <w:rsid w:val="00122817"/>
    <w:rsid w:val="00125D12"/>
    <w:rsid w:val="0014263F"/>
    <w:rsid w:val="00142BAE"/>
    <w:rsid w:val="0015007E"/>
    <w:rsid w:val="00197E38"/>
    <w:rsid w:val="001E5123"/>
    <w:rsid w:val="001F1F73"/>
    <w:rsid w:val="00232569"/>
    <w:rsid w:val="00272D2F"/>
    <w:rsid w:val="0029022F"/>
    <w:rsid w:val="002A04DF"/>
    <w:rsid w:val="002C1993"/>
    <w:rsid w:val="002C3DEF"/>
    <w:rsid w:val="002D47BB"/>
    <w:rsid w:val="002D7B4F"/>
    <w:rsid w:val="002E2516"/>
    <w:rsid w:val="002F045E"/>
    <w:rsid w:val="003006FB"/>
    <w:rsid w:val="00301716"/>
    <w:rsid w:val="00315A70"/>
    <w:rsid w:val="003204F9"/>
    <w:rsid w:val="00335FD7"/>
    <w:rsid w:val="00360812"/>
    <w:rsid w:val="00366AB4"/>
    <w:rsid w:val="003A093D"/>
    <w:rsid w:val="003C0F83"/>
    <w:rsid w:val="003C2A57"/>
    <w:rsid w:val="003D4F28"/>
    <w:rsid w:val="003F0E88"/>
    <w:rsid w:val="003F386A"/>
    <w:rsid w:val="00405619"/>
    <w:rsid w:val="0046033F"/>
    <w:rsid w:val="00462B74"/>
    <w:rsid w:val="00467351"/>
    <w:rsid w:val="0047457C"/>
    <w:rsid w:val="004867D8"/>
    <w:rsid w:val="00492D19"/>
    <w:rsid w:val="004A02A6"/>
    <w:rsid w:val="004C03A1"/>
    <w:rsid w:val="004D6FDD"/>
    <w:rsid w:val="004E2E25"/>
    <w:rsid w:val="004F1495"/>
    <w:rsid w:val="00524E7E"/>
    <w:rsid w:val="00540608"/>
    <w:rsid w:val="0054118B"/>
    <w:rsid w:val="0057132E"/>
    <w:rsid w:val="0058388B"/>
    <w:rsid w:val="005A2325"/>
    <w:rsid w:val="005B4E76"/>
    <w:rsid w:val="005B520B"/>
    <w:rsid w:val="005C7A2A"/>
    <w:rsid w:val="005E776F"/>
    <w:rsid w:val="0060057F"/>
    <w:rsid w:val="006245DA"/>
    <w:rsid w:val="00631F13"/>
    <w:rsid w:val="00671AD3"/>
    <w:rsid w:val="0067486D"/>
    <w:rsid w:val="006B1CAC"/>
    <w:rsid w:val="006D44BF"/>
    <w:rsid w:val="006F3919"/>
    <w:rsid w:val="00707FA7"/>
    <w:rsid w:val="007249C6"/>
    <w:rsid w:val="007314B0"/>
    <w:rsid w:val="00734F6F"/>
    <w:rsid w:val="007426EC"/>
    <w:rsid w:val="007479EB"/>
    <w:rsid w:val="00755CF9"/>
    <w:rsid w:val="00764583"/>
    <w:rsid w:val="007714CC"/>
    <w:rsid w:val="00777530"/>
    <w:rsid w:val="007954CB"/>
    <w:rsid w:val="00797CFE"/>
    <w:rsid w:val="007B72F7"/>
    <w:rsid w:val="007D2B52"/>
    <w:rsid w:val="007D4CAB"/>
    <w:rsid w:val="007D71D3"/>
    <w:rsid w:val="007F3F0B"/>
    <w:rsid w:val="00801897"/>
    <w:rsid w:val="00803956"/>
    <w:rsid w:val="00837860"/>
    <w:rsid w:val="00843411"/>
    <w:rsid w:val="0084542B"/>
    <w:rsid w:val="00854524"/>
    <w:rsid w:val="0085794D"/>
    <w:rsid w:val="00872962"/>
    <w:rsid w:val="00872DF7"/>
    <w:rsid w:val="00883B1A"/>
    <w:rsid w:val="008A4279"/>
    <w:rsid w:val="008D3FF5"/>
    <w:rsid w:val="008F0C4C"/>
    <w:rsid w:val="00982D8E"/>
    <w:rsid w:val="00996121"/>
    <w:rsid w:val="009A2723"/>
    <w:rsid w:val="009D03F0"/>
    <w:rsid w:val="00A01744"/>
    <w:rsid w:val="00A251AD"/>
    <w:rsid w:val="00A401B5"/>
    <w:rsid w:val="00A44C9B"/>
    <w:rsid w:val="00A758CB"/>
    <w:rsid w:val="00A905D3"/>
    <w:rsid w:val="00AB6219"/>
    <w:rsid w:val="00AB6CAA"/>
    <w:rsid w:val="00AF20AD"/>
    <w:rsid w:val="00B20EE0"/>
    <w:rsid w:val="00B2215C"/>
    <w:rsid w:val="00B25DBB"/>
    <w:rsid w:val="00B62CDF"/>
    <w:rsid w:val="00BA5F26"/>
    <w:rsid w:val="00BC14A1"/>
    <w:rsid w:val="00BC3672"/>
    <w:rsid w:val="00BC4D95"/>
    <w:rsid w:val="00BE1509"/>
    <w:rsid w:val="00BE1F44"/>
    <w:rsid w:val="00BE2CEC"/>
    <w:rsid w:val="00C03015"/>
    <w:rsid w:val="00C154BF"/>
    <w:rsid w:val="00C21CA3"/>
    <w:rsid w:val="00C3119E"/>
    <w:rsid w:val="00C31E7B"/>
    <w:rsid w:val="00C61647"/>
    <w:rsid w:val="00C81066"/>
    <w:rsid w:val="00CA3783"/>
    <w:rsid w:val="00CC0C22"/>
    <w:rsid w:val="00D014A5"/>
    <w:rsid w:val="00D06E6F"/>
    <w:rsid w:val="00D21903"/>
    <w:rsid w:val="00D30664"/>
    <w:rsid w:val="00D312CC"/>
    <w:rsid w:val="00D61B75"/>
    <w:rsid w:val="00D640F7"/>
    <w:rsid w:val="00D71B77"/>
    <w:rsid w:val="00D71D7B"/>
    <w:rsid w:val="00D95BC9"/>
    <w:rsid w:val="00DA02CA"/>
    <w:rsid w:val="00DC2A14"/>
    <w:rsid w:val="00DC69C8"/>
    <w:rsid w:val="00DD55C0"/>
    <w:rsid w:val="00DE01B7"/>
    <w:rsid w:val="00DF2205"/>
    <w:rsid w:val="00E026F1"/>
    <w:rsid w:val="00E2018C"/>
    <w:rsid w:val="00E37B91"/>
    <w:rsid w:val="00E82947"/>
    <w:rsid w:val="00E90A10"/>
    <w:rsid w:val="00E91451"/>
    <w:rsid w:val="00EA339F"/>
    <w:rsid w:val="00EA522C"/>
    <w:rsid w:val="00F157F4"/>
    <w:rsid w:val="00F33F01"/>
    <w:rsid w:val="00F667A7"/>
    <w:rsid w:val="00FA5D8E"/>
    <w:rsid w:val="00FB4F6B"/>
    <w:rsid w:val="00FD35F3"/>
    <w:rsid w:val="00FE16DC"/>
    <w:rsid w:val="49D93F7E"/>
    <w:rsid w:val="56984895"/>
    <w:rsid w:val="7DB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5DF6D-18A0-4C21-A72A-EED9B41EA6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305</Words>
  <Characters>1744</Characters>
  <Lines>14</Lines>
  <Paragraphs>4</Paragraphs>
  <TotalTime>635</TotalTime>
  <ScaleCrop>false</ScaleCrop>
  <LinksUpToDate>false</LinksUpToDate>
  <CharactersWithSpaces>2045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2016-12-09T06:25:00Z</dcterms:created>
  <dc:creator>admin</dc:creator>
  <cp:lastModifiedBy>Administrator</cp:lastModifiedBy>
  <cp:lastPrinted>2017-12-01T06:49:00Z</cp:lastPrinted>
  <dcterms:modified xsi:type="dcterms:W3CDTF">2022-05-13T10:05:49Z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