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D6216">
      <w:pPr>
        <w:spacing w:line="500" w:lineRule="exact"/>
        <w:jc w:val="center"/>
        <w:rPr>
          <w:rFonts w:hint="eastAsia" w:ascii="黑体" w:hAnsi="宋体" w:eastAsia="黑体"/>
          <w:bCs/>
          <w:sz w:val="36"/>
        </w:rPr>
      </w:pPr>
      <w:r>
        <w:rPr>
          <w:rFonts w:hint="eastAsia" w:ascii="黑体" w:hAnsi="宋体" w:eastAsia="黑体"/>
          <w:bCs/>
          <w:sz w:val="36"/>
        </w:rPr>
        <w:t>人工智能基础课程教学大纲</w:t>
      </w:r>
    </w:p>
    <w:p w14:paraId="79A8B5F0">
      <w:pPr>
        <w:spacing w:line="500" w:lineRule="exact"/>
        <w:rPr>
          <w:rFonts w:hint="eastAsia" w:ascii="黑体" w:hAnsi="宋体" w:eastAsia="黑体"/>
          <w:bCs/>
          <w:sz w:val="24"/>
        </w:rPr>
      </w:pPr>
      <w:r>
        <w:rPr>
          <w:rFonts w:hint="eastAsia" w:ascii="黑体" w:hAnsi="宋体" w:eastAsia="黑体"/>
          <w:bCs/>
          <w:sz w:val="24"/>
        </w:rPr>
        <w:t>一、课程基本信息</w:t>
      </w:r>
    </w:p>
    <w:p w14:paraId="5858B11F">
      <w:pPr>
        <w:spacing w:line="500" w:lineRule="exact"/>
        <w:ind w:firstLine="420"/>
        <w:rPr>
          <w:rFonts w:hint="eastAsia" w:ascii="宋体" w:hAnsi="宋体"/>
          <w:bCs/>
          <w:szCs w:val="21"/>
        </w:rPr>
      </w:pPr>
      <w:r>
        <w:rPr>
          <w:rFonts w:hint="eastAsia" w:ascii="黑体" w:hAnsi="宋体" w:eastAsia="黑体"/>
          <w:bCs/>
          <w:szCs w:val="21"/>
        </w:rPr>
        <w:t>课程编号</w:t>
      </w:r>
      <w:r>
        <w:rPr>
          <w:rFonts w:hint="eastAsia" w:ascii="宋体" w:hAnsi="宋体"/>
          <w:bCs/>
          <w:szCs w:val="21"/>
        </w:rPr>
        <w:t>：</w:t>
      </w:r>
      <w:r>
        <w:rPr>
          <w:rFonts w:ascii="宋体" w:hAnsi="宋体"/>
          <w:bCs/>
          <w:szCs w:val="21"/>
        </w:rPr>
        <w:t>1040020500</w:t>
      </w:r>
    </w:p>
    <w:p w14:paraId="5D8FD2B1">
      <w:pPr>
        <w:spacing w:line="500" w:lineRule="exact"/>
        <w:ind w:firstLine="420"/>
        <w:rPr>
          <w:rFonts w:hint="eastAsia" w:ascii="宋体" w:hAnsi="宋体"/>
          <w:bCs/>
          <w:szCs w:val="21"/>
        </w:rPr>
      </w:pPr>
      <w:r>
        <w:rPr>
          <w:rFonts w:hint="eastAsia" w:ascii="黑体" w:eastAsia="黑体"/>
          <w:bCs/>
          <w:szCs w:val="21"/>
        </w:rPr>
        <w:t>课程中文名称</w:t>
      </w:r>
      <w:r>
        <w:rPr>
          <w:rFonts w:hint="eastAsia" w:ascii="宋体" w:hAnsi="宋体"/>
          <w:bCs/>
          <w:szCs w:val="21"/>
        </w:rPr>
        <w:t>：人工智能基础</w:t>
      </w:r>
    </w:p>
    <w:p w14:paraId="7192C7BC">
      <w:pPr>
        <w:spacing w:line="500" w:lineRule="exact"/>
        <w:ind w:firstLine="420"/>
        <w:rPr>
          <w:rFonts w:hint="eastAsia" w:ascii="宋体" w:hAnsi="宋体"/>
          <w:bCs/>
          <w:szCs w:val="21"/>
        </w:rPr>
      </w:pPr>
      <w:r>
        <w:rPr>
          <w:rFonts w:hint="eastAsia" w:ascii="黑体" w:eastAsia="黑体"/>
          <w:bCs/>
          <w:szCs w:val="21"/>
        </w:rPr>
        <w:t>课程性质</w:t>
      </w:r>
      <w:r>
        <w:rPr>
          <w:rFonts w:hint="eastAsia" w:ascii="宋体" w:hAnsi="宋体"/>
          <w:bCs/>
          <w:szCs w:val="21"/>
        </w:rPr>
        <w:t>：大类教育课程</w:t>
      </w:r>
    </w:p>
    <w:p w14:paraId="270565AB">
      <w:pPr>
        <w:spacing w:line="500" w:lineRule="exact"/>
        <w:ind w:firstLine="420"/>
        <w:rPr>
          <w:rFonts w:hint="eastAsia" w:ascii="宋体" w:hAnsi="宋体"/>
          <w:bCs/>
          <w:szCs w:val="21"/>
        </w:rPr>
      </w:pPr>
      <w:r>
        <w:rPr>
          <w:rFonts w:hint="eastAsia" w:ascii="黑体" w:eastAsia="黑体"/>
          <w:bCs/>
          <w:szCs w:val="21"/>
        </w:rPr>
        <w:t>开课学期</w:t>
      </w:r>
      <w:r>
        <w:rPr>
          <w:rFonts w:hint="eastAsia" w:ascii="宋体" w:hAnsi="宋体"/>
          <w:bCs/>
          <w:szCs w:val="21"/>
        </w:rPr>
        <w:t>：3</w:t>
      </w:r>
    </w:p>
    <w:p w14:paraId="151A1A07">
      <w:pPr>
        <w:spacing w:line="500" w:lineRule="exact"/>
        <w:ind w:left="2940" w:leftChars="200" w:hanging="2520" w:hangingChars="1200"/>
        <w:rPr>
          <w:rFonts w:hint="eastAsia" w:ascii="宋体" w:hAnsi="宋体"/>
          <w:bCs/>
          <w:szCs w:val="21"/>
        </w:rPr>
      </w:pPr>
      <w:r>
        <w:rPr>
          <w:rFonts w:hint="eastAsia" w:ascii="黑体" w:eastAsia="黑体"/>
          <w:bCs/>
          <w:szCs w:val="21"/>
        </w:rPr>
        <w:t>课内学时</w:t>
      </w:r>
      <w:r>
        <w:rPr>
          <w:rFonts w:hint="eastAsia" w:ascii="宋体" w:hAnsi="宋体"/>
          <w:bCs/>
          <w:szCs w:val="21"/>
        </w:rPr>
        <w:t>：</w:t>
      </w:r>
      <w:r>
        <w:rPr>
          <w:rFonts w:ascii="宋体" w:hAnsi="宋体"/>
          <w:bCs/>
          <w:szCs w:val="21"/>
        </w:rPr>
        <w:t>2</w:t>
      </w:r>
      <w:r>
        <w:rPr>
          <w:rFonts w:hint="eastAsia" w:ascii="宋体" w:hAnsi="宋体"/>
          <w:bCs/>
          <w:szCs w:val="21"/>
        </w:rPr>
        <w:t>4，其中授课22学时,研讨2学时</w:t>
      </w:r>
    </w:p>
    <w:p w14:paraId="25654E45">
      <w:pPr>
        <w:spacing w:line="500" w:lineRule="exact"/>
        <w:ind w:firstLine="420"/>
        <w:rPr>
          <w:rFonts w:ascii="黑体"/>
          <w:bCs/>
          <w:szCs w:val="21"/>
        </w:rPr>
      </w:pPr>
      <w:r>
        <w:rPr>
          <w:rFonts w:hint="eastAsia" w:ascii="黑体" w:eastAsia="黑体"/>
          <w:bCs/>
          <w:szCs w:val="21"/>
        </w:rPr>
        <w:t>课外学时：</w:t>
      </w:r>
      <w:r>
        <w:rPr>
          <w:rFonts w:hint="eastAsia" w:ascii="宋体" w:hAnsi="宋体"/>
          <w:bCs/>
          <w:szCs w:val="21"/>
        </w:rPr>
        <w:t>24</w:t>
      </w:r>
    </w:p>
    <w:p w14:paraId="3A786ABC">
      <w:pPr>
        <w:spacing w:line="500" w:lineRule="exact"/>
        <w:ind w:firstLine="420" w:firstLineChars="200"/>
        <w:rPr>
          <w:rFonts w:hint="eastAsia" w:ascii="宋体" w:hAnsi="宋体"/>
          <w:bCs/>
          <w:szCs w:val="21"/>
        </w:rPr>
      </w:pPr>
      <w:r>
        <w:rPr>
          <w:rFonts w:hint="eastAsia" w:ascii="黑体" w:eastAsia="黑体"/>
          <w:bCs/>
          <w:szCs w:val="21"/>
        </w:rPr>
        <w:t xml:space="preserve">学 </w:t>
      </w:r>
      <w:r>
        <w:rPr>
          <w:rFonts w:ascii="黑体" w:eastAsia="黑体"/>
          <w:bCs/>
          <w:szCs w:val="21"/>
        </w:rPr>
        <w:t xml:space="preserve">   </w:t>
      </w:r>
      <w:r>
        <w:rPr>
          <w:rFonts w:hint="eastAsia" w:ascii="黑体" w:eastAsia="黑体"/>
          <w:bCs/>
          <w:szCs w:val="21"/>
        </w:rPr>
        <w:t>分</w:t>
      </w:r>
      <w:r>
        <w:rPr>
          <w:rFonts w:hint="eastAsia" w:ascii="宋体" w:hAnsi="宋体"/>
          <w:bCs/>
          <w:szCs w:val="21"/>
        </w:rPr>
        <w:t>：1.5学分</w:t>
      </w:r>
      <w:bookmarkStart w:id="5" w:name="_GoBack"/>
      <w:bookmarkEnd w:id="5"/>
    </w:p>
    <w:p w14:paraId="38A37495">
      <w:pPr>
        <w:spacing w:line="500" w:lineRule="exact"/>
        <w:ind w:firstLine="420" w:firstLineChars="200"/>
        <w:rPr>
          <w:rFonts w:hint="eastAsia" w:ascii="宋体" w:hAnsi="宋体"/>
          <w:b w:val="0"/>
          <w:bCs/>
          <w:szCs w:val="21"/>
          <w:highlight w:val="none"/>
        </w:rPr>
      </w:pPr>
      <w:r>
        <w:rPr>
          <w:rFonts w:hint="eastAsia" w:ascii="黑体" w:eastAsia="黑体"/>
          <w:bCs/>
          <w:szCs w:val="21"/>
          <w:highlight w:val="none"/>
        </w:rPr>
        <w:t>主要面向专业：</w:t>
      </w:r>
      <w:r>
        <w:rPr>
          <w:rFonts w:hint="eastAsia" w:ascii="宋体" w:hAnsi="宋体"/>
          <w:bCs/>
          <w:szCs w:val="21"/>
        </w:rPr>
        <w:t>机类和材化类专业</w:t>
      </w:r>
    </w:p>
    <w:p w14:paraId="71BC3A23">
      <w:pPr>
        <w:spacing w:line="500" w:lineRule="exact"/>
        <w:rPr>
          <w:rFonts w:hint="eastAsia" w:ascii="黑体" w:hAnsi="宋体" w:eastAsia="黑体"/>
          <w:bCs/>
          <w:sz w:val="24"/>
        </w:rPr>
      </w:pPr>
      <w:r>
        <w:rPr>
          <w:rFonts w:hint="eastAsia" w:ascii="黑体" w:hAnsi="宋体" w:eastAsia="黑体"/>
          <w:bCs/>
          <w:sz w:val="24"/>
        </w:rPr>
        <w:t>二、先修课程</w:t>
      </w:r>
    </w:p>
    <w:p w14:paraId="5D0F51E4">
      <w:pPr>
        <w:spacing w:line="500" w:lineRule="exact"/>
        <w:ind w:firstLine="420" w:firstLineChars="200"/>
        <w:rPr>
          <w:rFonts w:hint="eastAsia" w:ascii="宋体" w:hAnsi="宋体"/>
          <w:bCs/>
          <w:szCs w:val="21"/>
        </w:rPr>
      </w:pPr>
      <w:r>
        <w:rPr>
          <w:rFonts w:hint="eastAsia" w:ascii="宋体" w:hAnsi="宋体"/>
          <w:bCs/>
          <w:szCs w:val="21"/>
        </w:rPr>
        <w:t>概率论与数理统计、线性代数与解析几何、工科数学分析、计算思维与问题求解</w:t>
      </w:r>
    </w:p>
    <w:p w14:paraId="2FC5775D">
      <w:pPr>
        <w:spacing w:line="500" w:lineRule="exact"/>
        <w:rPr>
          <w:rFonts w:hint="eastAsia" w:ascii="宋体" w:hAnsi="宋体"/>
          <w:bCs/>
          <w:sz w:val="24"/>
        </w:rPr>
      </w:pPr>
      <w:r>
        <w:rPr>
          <w:rFonts w:hint="eastAsia" w:ascii="黑体" w:hAnsi="宋体" w:eastAsia="黑体"/>
          <w:bCs/>
          <w:sz w:val="24"/>
        </w:rPr>
        <w:t>三、课程目标</w:t>
      </w:r>
    </w:p>
    <w:p w14:paraId="4580F4F7">
      <w:pPr>
        <w:spacing w:line="500" w:lineRule="exact"/>
        <w:ind w:firstLine="420" w:firstLineChars="200"/>
        <w:rPr>
          <w:rFonts w:hint="eastAsia" w:ascii="宋体" w:hAnsi="宋体"/>
          <w:bCs/>
          <w:szCs w:val="21"/>
        </w:rPr>
      </w:pPr>
      <w:r>
        <w:rPr>
          <w:rFonts w:hint="eastAsia" w:ascii="宋体" w:hAnsi="宋体"/>
          <w:bCs/>
          <w:szCs w:val="21"/>
        </w:rPr>
        <w:t>本课程主要培养学生的模型算法能力、问题求解能力、“人工智能+”能力、船海</w:t>
      </w:r>
      <w:r>
        <w:rPr>
          <w:rFonts w:ascii="宋体" w:hAnsi="宋体"/>
          <w:bCs/>
          <w:szCs w:val="21"/>
        </w:rPr>
        <w:t>技术智能化</w:t>
      </w:r>
      <w:r>
        <w:rPr>
          <w:rFonts w:hint="eastAsia" w:ascii="宋体" w:hAnsi="宋体"/>
          <w:bCs/>
          <w:szCs w:val="21"/>
        </w:rPr>
        <w:t>能力：</w:t>
      </w:r>
    </w:p>
    <w:p w14:paraId="76252DC9">
      <w:pPr>
        <w:spacing w:line="500" w:lineRule="exact"/>
        <w:rPr>
          <w:rFonts w:hint="eastAsia" w:ascii="宋体" w:hAnsi="宋体"/>
          <w:bCs/>
          <w:szCs w:val="21"/>
        </w:rPr>
      </w:pPr>
      <w:r>
        <w:rPr>
          <w:rFonts w:hint="eastAsia" w:ascii="宋体" w:hAnsi="宋体"/>
          <w:bCs/>
          <w:szCs w:val="21"/>
        </w:rPr>
        <w:t>1. 具备综合利用数理基础知识、工程基础知识和人工智能学科专业知识，能够对人工智能技术领域的复杂工程问题提供系统性的解决方案。</w:t>
      </w:r>
    </w:p>
    <w:p w14:paraId="0B5A7F6B">
      <w:pPr>
        <w:spacing w:line="500" w:lineRule="exact"/>
        <w:rPr>
          <w:rFonts w:hint="eastAsia" w:ascii="宋体" w:hAnsi="宋体"/>
          <w:bCs/>
          <w:szCs w:val="21"/>
        </w:rPr>
      </w:pPr>
      <w:r>
        <w:rPr>
          <w:rFonts w:hint="eastAsia" w:ascii="宋体" w:hAnsi="宋体"/>
          <w:bCs/>
          <w:szCs w:val="21"/>
        </w:rPr>
        <w:t>2. 具备系统思维、自主学习和创新能力，能够跟踪人工智能领域的前沿技术，运用现代工程技术从事人工智能领域相关系统的设计和研发工作。</w:t>
      </w:r>
    </w:p>
    <w:p w14:paraId="29D6E80A">
      <w:pPr>
        <w:spacing w:line="500" w:lineRule="exact"/>
        <w:rPr>
          <w:rFonts w:hint="eastAsia" w:ascii="宋体" w:hAnsi="宋体"/>
          <w:bCs/>
          <w:szCs w:val="21"/>
        </w:rPr>
      </w:pPr>
      <w:r>
        <w:rPr>
          <w:rFonts w:hint="eastAsia" w:ascii="宋体" w:hAnsi="宋体"/>
          <w:bCs/>
          <w:szCs w:val="21"/>
        </w:rPr>
        <w:t>3. 具备将人工智能技术应用于船海领域智能化发展能力，能够提升对复杂海洋环境中智能化运行的分析与问题解决能力。</w:t>
      </w:r>
    </w:p>
    <w:p w14:paraId="586C1F8B">
      <w:pPr>
        <w:spacing w:line="500" w:lineRule="exact"/>
        <w:rPr>
          <w:rFonts w:hint="eastAsia" w:ascii="宋体" w:hAnsi="宋体"/>
          <w:bCs/>
          <w:szCs w:val="21"/>
        </w:rPr>
        <w:sectPr>
          <w:pgSz w:w="11906" w:h="16838"/>
          <w:pgMar w:top="1440" w:right="1800" w:bottom="1440" w:left="1800" w:header="851" w:footer="992" w:gutter="0"/>
          <w:cols w:space="425" w:num="1"/>
          <w:docGrid w:type="lines" w:linePitch="312" w:charSpace="0"/>
        </w:sectPr>
      </w:pPr>
      <w:r>
        <w:rPr>
          <w:rFonts w:hint="eastAsia" w:ascii="宋体" w:hAnsi="宋体"/>
          <w:bCs/>
          <w:szCs w:val="21"/>
        </w:rPr>
        <w:t>4. 具备良好的家国情怀、人文科学素养和社会责任感，能够在人工智能系统设计时考虑政治、法律、伦理、环境和可持续发展的综合影响。</w:t>
      </w:r>
    </w:p>
    <w:p w14:paraId="3D4AA771">
      <w:pPr>
        <w:spacing w:line="500" w:lineRule="exact"/>
        <w:rPr>
          <w:rFonts w:hint="eastAsia" w:ascii="黑体" w:hAnsi="宋体" w:eastAsia="黑体"/>
          <w:bCs/>
          <w:sz w:val="24"/>
        </w:rPr>
      </w:pPr>
      <w:r>
        <w:rPr>
          <w:rFonts w:hint="eastAsia" w:ascii="黑体" w:hAnsi="宋体" w:eastAsia="黑体"/>
          <w:bCs/>
          <w:sz w:val="24"/>
        </w:rPr>
        <w:t>四、教学内容与教学方法</w:t>
      </w:r>
    </w:p>
    <w:p w14:paraId="7406662D">
      <w:pPr>
        <w:spacing w:line="400" w:lineRule="exact"/>
        <w:rPr>
          <w:rFonts w:hint="eastAsia" w:ascii="仿宋" w:hAnsi="仿宋" w:eastAsia="仿宋"/>
          <w:b/>
          <w:szCs w:val="21"/>
        </w:rPr>
      </w:pPr>
      <w:r>
        <w:rPr>
          <w:rFonts w:ascii="黑体" w:hAnsi="宋体" w:eastAsia="黑体"/>
          <w:bCs/>
          <w:sz w:val="24"/>
        </w:rPr>
        <w:t>理论教学环节</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3348"/>
        <w:gridCol w:w="1115"/>
        <w:gridCol w:w="1115"/>
        <w:gridCol w:w="1115"/>
        <w:gridCol w:w="2065"/>
        <w:gridCol w:w="5248"/>
      </w:tblGrid>
      <w:tr w14:paraId="60B5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jc w:val="center"/>
        </w:trPr>
        <w:tc>
          <w:tcPr>
            <w:tcW w:w="1195" w:type="pct"/>
            <w:vAlign w:val="center"/>
          </w:tcPr>
          <w:p w14:paraId="348ABB2B">
            <w:pPr>
              <w:spacing w:line="360" w:lineRule="exact"/>
              <w:jc w:val="center"/>
              <w:rPr>
                <w:rFonts w:hint="eastAsia" w:ascii="仿宋" w:hAnsi="仿宋" w:eastAsia="仿宋"/>
                <w:b/>
                <w:szCs w:val="21"/>
              </w:rPr>
            </w:pPr>
            <w:r>
              <w:rPr>
                <w:rFonts w:hint="eastAsia" w:ascii="仿宋" w:hAnsi="仿宋" w:eastAsia="仿宋"/>
                <w:b/>
                <w:szCs w:val="21"/>
              </w:rPr>
              <w:t>教学内容</w:t>
            </w:r>
          </w:p>
        </w:tc>
        <w:tc>
          <w:tcPr>
            <w:tcW w:w="398" w:type="pct"/>
            <w:vAlign w:val="center"/>
          </w:tcPr>
          <w:p w14:paraId="493B2CF9">
            <w:pPr>
              <w:spacing w:line="360" w:lineRule="exact"/>
              <w:jc w:val="center"/>
              <w:rPr>
                <w:rFonts w:hint="eastAsia" w:ascii="仿宋" w:hAnsi="仿宋" w:eastAsia="仿宋"/>
                <w:b/>
                <w:szCs w:val="21"/>
              </w:rPr>
            </w:pPr>
            <w:r>
              <w:rPr>
                <w:rFonts w:hint="eastAsia" w:ascii="仿宋" w:hAnsi="仿宋" w:eastAsia="仿宋"/>
                <w:b/>
                <w:szCs w:val="21"/>
              </w:rPr>
              <w:t>所支撑的课程目标</w:t>
            </w:r>
          </w:p>
        </w:tc>
        <w:tc>
          <w:tcPr>
            <w:tcW w:w="398" w:type="pct"/>
            <w:vAlign w:val="center"/>
          </w:tcPr>
          <w:p w14:paraId="7E3929D0">
            <w:pPr>
              <w:spacing w:line="360" w:lineRule="exact"/>
              <w:jc w:val="center"/>
              <w:rPr>
                <w:rFonts w:hint="eastAsia" w:ascii="仿宋" w:hAnsi="仿宋" w:eastAsia="仿宋"/>
                <w:b/>
                <w:szCs w:val="21"/>
              </w:rPr>
            </w:pPr>
            <w:r>
              <w:rPr>
                <w:rFonts w:hint="eastAsia" w:ascii="仿宋" w:hAnsi="仿宋" w:eastAsia="仿宋"/>
                <w:b/>
                <w:szCs w:val="21"/>
              </w:rPr>
              <w:t>学时分配（课内）</w:t>
            </w:r>
          </w:p>
        </w:tc>
        <w:tc>
          <w:tcPr>
            <w:tcW w:w="398" w:type="pct"/>
            <w:vAlign w:val="center"/>
          </w:tcPr>
          <w:p w14:paraId="72061D33">
            <w:pPr>
              <w:spacing w:line="360" w:lineRule="exact"/>
              <w:jc w:val="center"/>
              <w:rPr>
                <w:rFonts w:hint="eastAsia" w:ascii="仿宋" w:hAnsi="仿宋" w:eastAsia="仿宋"/>
                <w:b/>
                <w:szCs w:val="21"/>
              </w:rPr>
            </w:pPr>
            <w:r>
              <w:rPr>
                <w:rFonts w:hint="eastAsia" w:ascii="仿宋" w:hAnsi="仿宋" w:eastAsia="仿宋"/>
                <w:b/>
                <w:szCs w:val="21"/>
              </w:rPr>
              <w:t>学时分配（课外）</w:t>
            </w:r>
          </w:p>
        </w:tc>
        <w:tc>
          <w:tcPr>
            <w:tcW w:w="737" w:type="pct"/>
            <w:vAlign w:val="center"/>
          </w:tcPr>
          <w:p w14:paraId="6F9B2B7B">
            <w:pPr>
              <w:spacing w:line="360" w:lineRule="exact"/>
              <w:jc w:val="center"/>
              <w:rPr>
                <w:rFonts w:hint="eastAsia" w:ascii="仿宋" w:hAnsi="仿宋" w:eastAsia="仿宋"/>
                <w:b/>
                <w:szCs w:val="21"/>
              </w:rPr>
            </w:pPr>
            <w:r>
              <w:rPr>
                <w:rFonts w:hint="eastAsia" w:ascii="仿宋" w:hAnsi="仿宋" w:eastAsia="仿宋"/>
                <w:b/>
                <w:szCs w:val="21"/>
              </w:rPr>
              <w:t>教学方法</w:t>
            </w:r>
          </w:p>
        </w:tc>
        <w:tc>
          <w:tcPr>
            <w:tcW w:w="1873" w:type="pct"/>
            <w:vAlign w:val="center"/>
          </w:tcPr>
          <w:p w14:paraId="2EDFF490">
            <w:pPr>
              <w:spacing w:line="360" w:lineRule="exact"/>
              <w:jc w:val="center"/>
              <w:rPr>
                <w:rFonts w:hint="eastAsia" w:ascii="仿宋" w:hAnsi="仿宋" w:eastAsia="仿宋"/>
                <w:b/>
                <w:szCs w:val="21"/>
              </w:rPr>
            </w:pPr>
            <w:r>
              <w:rPr>
                <w:rFonts w:hint="eastAsia" w:ascii="仿宋" w:hAnsi="仿宋" w:eastAsia="仿宋"/>
                <w:b/>
                <w:szCs w:val="21"/>
              </w:rPr>
              <w:t>课程思政设计</w:t>
            </w:r>
          </w:p>
        </w:tc>
      </w:tr>
      <w:tr w14:paraId="0133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195" w:type="pct"/>
          </w:tcPr>
          <w:p w14:paraId="158B52EC">
            <w:pPr>
              <w:spacing w:line="360" w:lineRule="exact"/>
              <w:jc w:val="left"/>
              <w:rPr>
                <w:rFonts w:hint="eastAsia" w:ascii="仿宋" w:hAnsi="仿宋" w:eastAsia="仿宋"/>
                <w:b/>
                <w:bCs/>
                <w:szCs w:val="21"/>
              </w:rPr>
            </w:pPr>
            <w:r>
              <w:rPr>
                <w:rFonts w:hint="eastAsia" w:ascii="仿宋" w:hAnsi="仿宋" w:eastAsia="仿宋"/>
                <w:b/>
                <w:bCs/>
                <w:szCs w:val="21"/>
              </w:rPr>
              <w:t>一.绪论</w:t>
            </w:r>
          </w:p>
          <w:p w14:paraId="7CD78D91">
            <w:pPr>
              <w:spacing w:line="360" w:lineRule="exact"/>
              <w:jc w:val="left"/>
              <w:rPr>
                <w:rFonts w:hint="eastAsia" w:ascii="仿宋" w:hAnsi="仿宋" w:eastAsia="仿宋"/>
                <w:b/>
                <w:bCs/>
                <w:szCs w:val="21"/>
              </w:rPr>
            </w:pPr>
            <w:r>
              <w:rPr>
                <w:rFonts w:hint="eastAsia" w:ascii="仿宋" w:hAnsi="仿宋" w:eastAsia="仿宋"/>
                <w:b/>
                <w:bCs/>
                <w:szCs w:val="21"/>
              </w:rPr>
              <w:t>1.人工智能的基本概念和总体框架</w:t>
            </w:r>
          </w:p>
          <w:p w14:paraId="1CF8E208">
            <w:pPr>
              <w:spacing w:line="360" w:lineRule="exact"/>
              <w:ind w:firstLine="211" w:firstLineChars="100"/>
              <w:jc w:val="left"/>
              <w:rPr>
                <w:rFonts w:hint="eastAsia" w:ascii="仿宋" w:hAnsi="仿宋" w:eastAsia="仿宋"/>
                <w:b/>
                <w:bCs/>
                <w:szCs w:val="21"/>
              </w:rPr>
            </w:pPr>
            <w:r>
              <w:rPr>
                <w:rFonts w:hint="eastAsia" w:ascii="仿宋" w:hAnsi="仿宋" w:eastAsia="仿宋"/>
                <w:b/>
                <w:bCs/>
                <w:szCs w:val="21"/>
              </w:rPr>
              <w:t>内容介绍。</w:t>
            </w:r>
          </w:p>
          <w:p w14:paraId="773AED73">
            <w:pPr>
              <w:spacing w:line="360" w:lineRule="exact"/>
              <w:jc w:val="left"/>
              <w:rPr>
                <w:rFonts w:hint="eastAsia" w:ascii="仿宋" w:hAnsi="仿宋" w:eastAsia="仿宋"/>
                <w:b/>
                <w:bCs/>
                <w:szCs w:val="21"/>
              </w:rPr>
            </w:pPr>
            <w:r>
              <w:rPr>
                <w:rFonts w:hint="eastAsia" w:ascii="仿宋" w:hAnsi="仿宋" w:eastAsia="仿宋"/>
                <w:b/>
                <w:bCs/>
                <w:szCs w:val="21"/>
              </w:rPr>
              <w:t>2.</w:t>
            </w:r>
            <w:r>
              <w:rPr>
                <w:rFonts w:ascii="仿宋" w:hAnsi="仿宋" w:eastAsia="仿宋"/>
                <w:b/>
                <w:bCs/>
                <w:szCs w:val="21"/>
              </w:rPr>
              <w:t>人工智能</w:t>
            </w:r>
            <w:r>
              <w:rPr>
                <w:rFonts w:hint="eastAsia" w:ascii="仿宋" w:hAnsi="仿宋" w:eastAsia="仿宋"/>
                <w:b/>
                <w:bCs/>
                <w:szCs w:val="21"/>
              </w:rPr>
              <w:t>发展历程、研究内容、</w:t>
            </w:r>
          </w:p>
          <w:p w14:paraId="6485E369">
            <w:pPr>
              <w:spacing w:line="360" w:lineRule="exact"/>
              <w:ind w:firstLine="211" w:firstLineChars="100"/>
              <w:jc w:val="left"/>
              <w:rPr>
                <w:rFonts w:hint="eastAsia" w:ascii="仿宋" w:hAnsi="仿宋" w:eastAsia="仿宋"/>
                <w:b/>
                <w:bCs/>
                <w:szCs w:val="21"/>
              </w:rPr>
            </w:pPr>
            <w:r>
              <w:rPr>
                <w:rFonts w:hint="eastAsia" w:ascii="仿宋" w:hAnsi="仿宋" w:eastAsia="仿宋"/>
                <w:b/>
                <w:bCs/>
                <w:szCs w:val="21"/>
              </w:rPr>
              <w:t>应用领域、前沿</w:t>
            </w:r>
            <w:r>
              <w:rPr>
                <w:rFonts w:ascii="仿宋" w:hAnsi="仿宋" w:eastAsia="仿宋"/>
                <w:b/>
                <w:bCs/>
                <w:szCs w:val="21"/>
              </w:rPr>
              <w:t>热点问题</w:t>
            </w:r>
            <w:r>
              <w:rPr>
                <w:rFonts w:hint="eastAsia" w:ascii="仿宋" w:hAnsi="仿宋" w:eastAsia="仿宋"/>
                <w:b/>
                <w:bCs/>
                <w:szCs w:val="21"/>
              </w:rPr>
              <w:t>、智能</w:t>
            </w:r>
          </w:p>
          <w:p w14:paraId="13040C86">
            <w:pPr>
              <w:spacing w:line="360" w:lineRule="exact"/>
              <w:ind w:firstLine="211" w:firstLineChars="100"/>
              <w:jc w:val="left"/>
              <w:rPr>
                <w:rFonts w:hint="eastAsia" w:ascii="仿宋" w:hAnsi="仿宋" w:eastAsia="仿宋"/>
                <w:b/>
                <w:bCs/>
                <w:szCs w:val="21"/>
              </w:rPr>
            </w:pPr>
            <w:r>
              <w:rPr>
                <w:rFonts w:hint="eastAsia" w:ascii="仿宋" w:hAnsi="仿宋" w:eastAsia="仿宋"/>
                <w:b/>
                <w:bCs/>
                <w:szCs w:val="21"/>
              </w:rPr>
              <w:t>化船海技术介绍。</w:t>
            </w:r>
          </w:p>
          <w:p w14:paraId="4FE2054C">
            <w:pPr>
              <w:spacing w:line="360" w:lineRule="exact"/>
              <w:jc w:val="left"/>
              <w:rPr>
                <w:rFonts w:hint="eastAsia" w:ascii="仿宋" w:hAnsi="仿宋" w:eastAsia="仿宋"/>
                <w:szCs w:val="21"/>
              </w:rPr>
            </w:pPr>
            <w:r>
              <w:rPr>
                <w:rFonts w:hint="eastAsia" w:ascii="仿宋" w:hAnsi="仿宋" w:eastAsia="仿宋"/>
                <w:b/>
                <w:bCs/>
                <w:szCs w:val="21"/>
              </w:rPr>
              <w:t>3.</w:t>
            </w:r>
            <w:r>
              <w:rPr>
                <w:rFonts w:ascii="仿宋" w:hAnsi="仿宋" w:eastAsia="仿宋"/>
                <w:b/>
                <w:bCs/>
                <w:szCs w:val="21"/>
              </w:rPr>
              <w:t>人工智能</w:t>
            </w:r>
            <w:r>
              <w:rPr>
                <w:rFonts w:hint="eastAsia" w:ascii="仿宋" w:hAnsi="仿宋" w:eastAsia="仿宋"/>
                <w:b/>
                <w:bCs/>
                <w:szCs w:val="21"/>
              </w:rPr>
              <w:t>伦理与全球社会治理。</w:t>
            </w:r>
          </w:p>
        </w:tc>
        <w:tc>
          <w:tcPr>
            <w:tcW w:w="398" w:type="pct"/>
          </w:tcPr>
          <w:p w14:paraId="2CF221DB">
            <w:pPr>
              <w:adjustRightInd w:val="0"/>
              <w:snapToGrid w:val="0"/>
              <w:spacing w:line="360" w:lineRule="exact"/>
              <w:jc w:val="center"/>
              <w:rPr>
                <w:rFonts w:hint="eastAsia" w:ascii="仿宋" w:hAnsi="仿宋" w:eastAsia="仿宋"/>
                <w:szCs w:val="21"/>
              </w:rPr>
            </w:pPr>
            <w:r>
              <w:rPr>
                <w:rFonts w:hint="eastAsia" w:ascii="仿宋" w:hAnsi="仿宋" w:eastAsia="仿宋"/>
                <w:szCs w:val="21"/>
              </w:rPr>
              <w:t>1、 2、 3、 4</w:t>
            </w:r>
          </w:p>
        </w:tc>
        <w:tc>
          <w:tcPr>
            <w:tcW w:w="398" w:type="pct"/>
          </w:tcPr>
          <w:p w14:paraId="5DAA9E93">
            <w:pPr>
              <w:spacing w:line="360" w:lineRule="exact"/>
              <w:jc w:val="center"/>
              <w:rPr>
                <w:rFonts w:hint="eastAsia" w:ascii="仿宋" w:hAnsi="仿宋" w:eastAsia="仿宋"/>
                <w:szCs w:val="21"/>
              </w:rPr>
            </w:pPr>
            <w:r>
              <w:rPr>
                <w:rFonts w:hint="eastAsia" w:ascii="仿宋" w:hAnsi="仿宋" w:eastAsia="仿宋"/>
                <w:szCs w:val="21"/>
              </w:rPr>
              <w:t>2学时</w:t>
            </w:r>
          </w:p>
          <w:p w14:paraId="6C96EDD9">
            <w:pPr>
              <w:adjustRightInd w:val="0"/>
              <w:snapToGrid w:val="0"/>
              <w:spacing w:line="36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讲授</w:t>
            </w:r>
            <w:r>
              <w:rPr>
                <w:rFonts w:hint="eastAsia" w:ascii="仿宋" w:hAnsi="仿宋" w:eastAsia="仿宋"/>
                <w:szCs w:val="21"/>
              </w:rPr>
              <w:t>2学时</w:t>
            </w:r>
            <w:r>
              <w:rPr>
                <w:rFonts w:ascii="仿宋" w:hAnsi="仿宋" w:eastAsia="仿宋"/>
                <w:szCs w:val="21"/>
              </w:rPr>
              <w:t>）</w:t>
            </w:r>
          </w:p>
        </w:tc>
        <w:tc>
          <w:tcPr>
            <w:tcW w:w="398" w:type="pct"/>
          </w:tcPr>
          <w:p w14:paraId="2EBD1D75">
            <w:pPr>
              <w:spacing w:line="360" w:lineRule="exact"/>
              <w:jc w:val="center"/>
              <w:rPr>
                <w:rFonts w:hint="eastAsia" w:ascii="仿宋" w:hAnsi="仿宋" w:eastAsia="仿宋"/>
                <w:szCs w:val="21"/>
              </w:rPr>
            </w:pPr>
            <w:r>
              <w:rPr>
                <w:rFonts w:hint="eastAsia" w:ascii="仿宋" w:hAnsi="仿宋" w:eastAsia="仿宋"/>
                <w:szCs w:val="21"/>
              </w:rPr>
              <w:t>2学时</w:t>
            </w:r>
          </w:p>
          <w:p w14:paraId="3A5C443B">
            <w:pPr>
              <w:adjustRightInd w:val="0"/>
              <w:snapToGrid w:val="0"/>
              <w:spacing w:line="360" w:lineRule="exact"/>
              <w:jc w:val="center"/>
              <w:rPr>
                <w:rFonts w:hint="eastAsia" w:ascii="仿宋" w:hAnsi="仿宋" w:eastAsia="仿宋"/>
                <w:szCs w:val="21"/>
              </w:rPr>
            </w:pPr>
            <w:r>
              <w:rPr>
                <w:rFonts w:hint="eastAsia" w:ascii="仿宋" w:hAnsi="仿宋" w:eastAsia="仿宋"/>
                <w:szCs w:val="21"/>
              </w:rPr>
              <w:t>（自主学习2学时</w:t>
            </w:r>
            <w:r>
              <w:rPr>
                <w:rFonts w:ascii="仿宋" w:hAnsi="仿宋" w:eastAsia="仿宋"/>
                <w:szCs w:val="21"/>
              </w:rPr>
              <w:t>）</w:t>
            </w:r>
          </w:p>
        </w:tc>
        <w:tc>
          <w:tcPr>
            <w:tcW w:w="737" w:type="pct"/>
          </w:tcPr>
          <w:p w14:paraId="66029D51">
            <w:pPr>
              <w:spacing w:line="360" w:lineRule="exact"/>
              <w:rPr>
                <w:rFonts w:hint="eastAsia" w:ascii="仿宋" w:hAnsi="仿宋" w:eastAsia="仿宋"/>
                <w:szCs w:val="21"/>
              </w:rPr>
            </w:pPr>
            <w:r>
              <w:rPr>
                <w:rFonts w:hint="eastAsia" w:ascii="仿宋" w:hAnsi="仿宋" w:eastAsia="仿宋"/>
                <w:szCs w:val="21"/>
              </w:rPr>
              <w:t>（1）以课堂讲授为主，主要为板书与多媒体相结合形式，以提问、专题研讨、雨课堂等师生互动、翻转课堂等方式为辅。</w:t>
            </w:r>
          </w:p>
          <w:p w14:paraId="553A933E">
            <w:pPr>
              <w:adjustRightInd w:val="0"/>
              <w:snapToGrid w:val="0"/>
              <w:spacing w:line="360" w:lineRule="exact"/>
              <w:rPr>
                <w:rFonts w:hint="eastAsia" w:ascii="仿宋" w:hAnsi="仿宋" w:eastAsia="仿宋"/>
                <w:szCs w:val="21"/>
                <w:highlight w:val="yellow"/>
              </w:rPr>
            </w:pPr>
            <w:r>
              <w:rPr>
                <w:rFonts w:hint="eastAsia" w:ascii="仿宋" w:hAnsi="仿宋" w:eastAsia="仿宋"/>
                <w:szCs w:val="21"/>
              </w:rPr>
              <w:t>（2）</w:t>
            </w:r>
            <w:r>
              <w:rPr>
                <w:rFonts w:ascii="仿宋" w:hAnsi="仿宋" w:eastAsia="仿宋"/>
                <w:szCs w:val="21"/>
              </w:rPr>
              <w:t>课外安排</w:t>
            </w:r>
            <w:r>
              <w:rPr>
                <w:rFonts w:hint="eastAsia" w:ascii="仿宋" w:hAnsi="仿宋" w:eastAsia="仿宋"/>
                <w:szCs w:val="21"/>
              </w:rPr>
              <w:t>自主学习</w:t>
            </w:r>
            <w:r>
              <w:rPr>
                <w:rFonts w:ascii="仿宋" w:hAnsi="仿宋" w:eastAsia="仿宋"/>
                <w:szCs w:val="21"/>
              </w:rPr>
              <w:t>。</w:t>
            </w:r>
          </w:p>
        </w:tc>
        <w:tc>
          <w:tcPr>
            <w:tcW w:w="1873" w:type="pct"/>
            <w:vAlign w:val="center"/>
          </w:tcPr>
          <w:p w14:paraId="19487906">
            <w:pPr>
              <w:adjustRightInd w:val="0"/>
              <w:snapToGrid w:val="0"/>
              <w:spacing w:line="360" w:lineRule="exact"/>
              <w:rPr>
                <w:rFonts w:hint="eastAsia" w:ascii="仿宋" w:hAnsi="仿宋" w:eastAsia="仿宋"/>
                <w:szCs w:val="21"/>
              </w:rPr>
            </w:pPr>
            <w:r>
              <w:rPr>
                <w:rFonts w:hint="eastAsia" w:ascii="仿宋" w:hAnsi="仿宋" w:eastAsia="仿宋"/>
                <w:szCs w:val="21"/>
              </w:rPr>
              <w:t>（1）在介绍</w:t>
            </w:r>
            <w:r>
              <w:rPr>
                <w:rFonts w:ascii="仿宋" w:hAnsi="仿宋" w:eastAsia="仿宋"/>
                <w:szCs w:val="21"/>
              </w:rPr>
              <w:t>人工智能发展</w:t>
            </w:r>
            <w:r>
              <w:rPr>
                <w:rFonts w:hint="eastAsia" w:ascii="仿宋" w:hAnsi="仿宋" w:eastAsia="仿宋"/>
                <w:szCs w:val="21"/>
              </w:rPr>
              <w:t>历程</w:t>
            </w:r>
            <w:r>
              <w:rPr>
                <w:rFonts w:ascii="仿宋" w:hAnsi="仿宋" w:eastAsia="仿宋"/>
                <w:szCs w:val="21"/>
              </w:rPr>
              <w:t>时，介绍中国学者</w:t>
            </w:r>
            <w:r>
              <w:rPr>
                <w:rFonts w:hint="eastAsia" w:ascii="仿宋" w:hAnsi="仿宋" w:eastAsia="仿宋"/>
                <w:szCs w:val="21"/>
              </w:rPr>
              <w:t>在</w:t>
            </w:r>
            <w:r>
              <w:rPr>
                <w:rFonts w:ascii="仿宋" w:hAnsi="仿宋" w:eastAsia="仿宋"/>
                <w:szCs w:val="21"/>
              </w:rPr>
              <w:t>人工智能领域的开创性工作</w:t>
            </w:r>
            <w:r>
              <w:rPr>
                <w:rFonts w:hint="eastAsia" w:ascii="仿宋" w:hAnsi="仿宋" w:eastAsia="仿宋"/>
                <w:szCs w:val="21"/>
              </w:rPr>
              <w:t>（如吴文俊的</w:t>
            </w:r>
            <w:r>
              <w:rPr>
                <w:rFonts w:ascii="仿宋" w:hAnsi="仿宋" w:eastAsia="仿宋"/>
                <w:szCs w:val="21"/>
              </w:rPr>
              <w:t>几何定理</w:t>
            </w:r>
            <w:r>
              <w:rPr>
                <w:rFonts w:hint="eastAsia" w:ascii="仿宋" w:hAnsi="仿宋" w:eastAsia="仿宋"/>
                <w:szCs w:val="21"/>
              </w:rPr>
              <w:t>机器</w:t>
            </w:r>
            <w:r>
              <w:rPr>
                <w:rFonts w:ascii="仿宋" w:hAnsi="仿宋" w:eastAsia="仿宋"/>
                <w:szCs w:val="21"/>
              </w:rPr>
              <w:t>证明、</w:t>
            </w:r>
            <w:r>
              <w:rPr>
                <w:rFonts w:hint="eastAsia" w:ascii="仿宋" w:hAnsi="仿宋" w:eastAsia="仿宋"/>
                <w:szCs w:val="21"/>
              </w:rPr>
              <w:t>王守觉的</w:t>
            </w:r>
            <w:r>
              <w:rPr>
                <w:rFonts w:ascii="仿宋" w:hAnsi="仿宋" w:eastAsia="仿宋"/>
                <w:szCs w:val="21"/>
              </w:rPr>
              <w:t>仿生模式识别、</w:t>
            </w:r>
            <w:r>
              <w:rPr>
                <w:rFonts w:hint="eastAsia" w:ascii="仿宋" w:hAnsi="仿宋" w:eastAsia="仿宋"/>
                <w:szCs w:val="21"/>
              </w:rPr>
              <w:t>蔡文创立</w:t>
            </w:r>
            <w:r>
              <w:rPr>
                <w:rFonts w:ascii="仿宋" w:hAnsi="仿宋" w:eastAsia="仿宋"/>
                <w:szCs w:val="21"/>
              </w:rPr>
              <w:t>的</w:t>
            </w:r>
            <w:r>
              <w:rPr>
                <w:rFonts w:hint="eastAsia" w:ascii="仿宋" w:hAnsi="仿宋" w:eastAsia="仿宋"/>
                <w:szCs w:val="21"/>
              </w:rPr>
              <w:t>可拓学、</w:t>
            </w:r>
            <w:r>
              <w:rPr>
                <w:rFonts w:ascii="仿宋" w:hAnsi="仿宋" w:eastAsia="仿宋"/>
                <w:szCs w:val="21"/>
              </w:rPr>
              <w:t>周志华的选择性集成学习方法</w:t>
            </w:r>
            <w:r>
              <w:rPr>
                <w:rFonts w:hint="eastAsia" w:ascii="仿宋" w:hAnsi="仿宋" w:eastAsia="仿宋"/>
                <w:szCs w:val="21"/>
              </w:rPr>
              <w:t>等</w:t>
            </w:r>
            <w:r>
              <w:rPr>
                <w:rFonts w:ascii="仿宋" w:hAnsi="仿宋" w:eastAsia="仿宋"/>
                <w:szCs w:val="21"/>
              </w:rPr>
              <w:t>）</w:t>
            </w:r>
            <w:r>
              <w:rPr>
                <w:rFonts w:hint="eastAsia" w:ascii="仿宋" w:hAnsi="仿宋" w:eastAsia="仿宋"/>
                <w:szCs w:val="21"/>
              </w:rPr>
              <w:t>、</w:t>
            </w:r>
            <w:r>
              <w:rPr>
                <w:rFonts w:ascii="仿宋" w:hAnsi="仿宋" w:eastAsia="仿宋"/>
                <w:szCs w:val="21"/>
              </w:rPr>
              <w:t>华裔学者的学术成就（</w:t>
            </w:r>
            <w:r>
              <w:rPr>
                <w:rFonts w:hint="eastAsia" w:ascii="仿宋" w:hAnsi="仿宋" w:eastAsia="仿宋"/>
                <w:szCs w:val="21"/>
              </w:rPr>
              <w:t>如傅京孙在模式识别</w:t>
            </w:r>
            <w:r>
              <w:rPr>
                <w:rFonts w:ascii="仿宋" w:hAnsi="仿宋" w:eastAsia="仿宋"/>
                <w:szCs w:val="21"/>
              </w:rPr>
              <w:t>领域</w:t>
            </w:r>
            <w:r>
              <w:rPr>
                <w:rFonts w:hint="eastAsia" w:ascii="仿宋" w:hAnsi="仿宋" w:eastAsia="仿宋"/>
                <w:szCs w:val="21"/>
              </w:rPr>
              <w:t>和智能控制学科的成就、吴恩达</w:t>
            </w:r>
            <w:r>
              <w:rPr>
                <w:rFonts w:ascii="仿宋" w:hAnsi="仿宋" w:eastAsia="仿宋"/>
                <w:szCs w:val="21"/>
              </w:rPr>
              <w:t>在</w:t>
            </w:r>
            <w:r>
              <w:rPr>
                <w:rFonts w:hint="eastAsia" w:ascii="仿宋" w:hAnsi="仿宋" w:eastAsia="仿宋"/>
                <w:szCs w:val="21"/>
              </w:rPr>
              <w:t>深度学习方面</w:t>
            </w:r>
            <w:r>
              <w:rPr>
                <w:rFonts w:ascii="仿宋" w:hAnsi="仿宋" w:eastAsia="仿宋"/>
                <w:szCs w:val="21"/>
              </w:rPr>
              <w:t>的成就、李飞飞在</w:t>
            </w:r>
            <w:r>
              <w:rPr>
                <w:rFonts w:hint="eastAsia" w:ascii="仿宋" w:hAnsi="仿宋" w:eastAsia="仿宋"/>
                <w:szCs w:val="21"/>
              </w:rPr>
              <w:t>图像理解方面</w:t>
            </w:r>
            <w:r>
              <w:rPr>
                <w:rFonts w:ascii="仿宋" w:hAnsi="仿宋" w:eastAsia="仿宋"/>
                <w:szCs w:val="21"/>
              </w:rPr>
              <w:t>的成就</w:t>
            </w:r>
            <w:r>
              <w:rPr>
                <w:rFonts w:hint="eastAsia" w:ascii="仿宋" w:hAnsi="仿宋" w:eastAsia="仿宋"/>
                <w:szCs w:val="21"/>
              </w:rPr>
              <w:t>、陶大程在</w:t>
            </w:r>
            <w:r>
              <w:rPr>
                <w:rFonts w:ascii="仿宋" w:hAnsi="仿宋" w:eastAsia="仿宋"/>
                <w:szCs w:val="21"/>
              </w:rPr>
              <w:t>表征</w:t>
            </w:r>
            <w:r>
              <w:rPr>
                <w:rFonts w:hint="eastAsia" w:ascii="仿宋" w:hAnsi="仿宋" w:eastAsia="仿宋"/>
                <w:szCs w:val="21"/>
              </w:rPr>
              <w:t>学习方面</w:t>
            </w:r>
            <w:r>
              <w:rPr>
                <w:rFonts w:ascii="仿宋" w:hAnsi="仿宋" w:eastAsia="仿宋"/>
                <w:szCs w:val="21"/>
              </w:rPr>
              <w:t>的成就</w:t>
            </w:r>
            <w:r>
              <w:rPr>
                <w:rFonts w:hint="eastAsia" w:ascii="仿宋" w:hAnsi="仿宋" w:eastAsia="仿宋"/>
                <w:szCs w:val="21"/>
              </w:rPr>
              <w:t>等</w:t>
            </w:r>
            <w:r>
              <w:rPr>
                <w:rFonts w:ascii="仿宋" w:hAnsi="仿宋" w:eastAsia="仿宋"/>
                <w:szCs w:val="21"/>
              </w:rPr>
              <w:t>）</w:t>
            </w:r>
            <w:r>
              <w:rPr>
                <w:rFonts w:hint="eastAsia" w:ascii="仿宋" w:hAnsi="仿宋" w:eastAsia="仿宋"/>
                <w:szCs w:val="21"/>
              </w:rPr>
              <w:t>及在</w:t>
            </w:r>
            <w:r>
              <w:rPr>
                <w:rFonts w:ascii="仿宋" w:hAnsi="仿宋" w:eastAsia="仿宋"/>
                <w:szCs w:val="21"/>
              </w:rPr>
              <w:t>中国政府的支持下</w:t>
            </w:r>
            <w:r>
              <w:rPr>
                <w:rFonts w:hint="eastAsia" w:ascii="仿宋" w:hAnsi="仿宋" w:eastAsia="仿宋"/>
                <w:szCs w:val="21"/>
              </w:rPr>
              <w:t>中国IT</w:t>
            </w:r>
            <w:r>
              <w:rPr>
                <w:rFonts w:ascii="仿宋" w:hAnsi="仿宋" w:eastAsia="仿宋"/>
                <w:szCs w:val="21"/>
              </w:rPr>
              <w:t>企业在人工智能领域取得的</w:t>
            </w:r>
            <w:r>
              <w:rPr>
                <w:rFonts w:hint="eastAsia" w:ascii="仿宋" w:hAnsi="仿宋" w:eastAsia="仿宋"/>
                <w:szCs w:val="21"/>
              </w:rPr>
              <w:t>成就（如</w:t>
            </w:r>
            <w:r>
              <w:rPr>
                <w:rFonts w:ascii="仿宋" w:hAnsi="仿宋" w:eastAsia="仿宋"/>
                <w:szCs w:val="21"/>
              </w:rPr>
              <w:t>百度的</w:t>
            </w:r>
            <w:r>
              <w:rPr>
                <w:rFonts w:hint="eastAsia" w:ascii="仿宋" w:hAnsi="仿宋" w:eastAsia="仿宋"/>
                <w:szCs w:val="21"/>
              </w:rPr>
              <w:t>搜索</w:t>
            </w:r>
            <w:r>
              <w:rPr>
                <w:rFonts w:ascii="仿宋" w:hAnsi="仿宋" w:eastAsia="仿宋"/>
                <w:szCs w:val="21"/>
              </w:rPr>
              <w:t>引擎</w:t>
            </w:r>
            <w:r>
              <w:rPr>
                <w:rFonts w:hint="eastAsia" w:ascii="仿宋" w:hAnsi="仿宋" w:eastAsia="仿宋"/>
                <w:szCs w:val="21"/>
              </w:rPr>
              <w:t>和自动</w:t>
            </w:r>
            <w:r>
              <w:rPr>
                <w:rFonts w:ascii="仿宋" w:hAnsi="仿宋" w:eastAsia="仿宋"/>
                <w:szCs w:val="21"/>
              </w:rPr>
              <w:t>驾驶</w:t>
            </w:r>
            <w:r>
              <w:rPr>
                <w:rFonts w:hint="eastAsia" w:ascii="仿宋" w:hAnsi="仿宋" w:eastAsia="仿宋"/>
                <w:szCs w:val="21"/>
              </w:rPr>
              <w:t>、</w:t>
            </w:r>
            <w:r>
              <w:rPr>
                <w:rFonts w:ascii="仿宋" w:hAnsi="仿宋" w:eastAsia="仿宋"/>
                <w:szCs w:val="21"/>
              </w:rPr>
              <w:t>阿里</w:t>
            </w:r>
            <w:r>
              <w:rPr>
                <w:rFonts w:hint="eastAsia" w:ascii="仿宋" w:hAnsi="仿宋" w:eastAsia="仿宋"/>
                <w:szCs w:val="21"/>
              </w:rPr>
              <w:t>云</w:t>
            </w:r>
            <w:r>
              <w:rPr>
                <w:rFonts w:ascii="仿宋" w:hAnsi="仿宋" w:eastAsia="仿宋"/>
                <w:szCs w:val="21"/>
              </w:rPr>
              <w:t>的城市大脑、腾讯</w:t>
            </w:r>
            <w:r>
              <w:rPr>
                <w:rFonts w:hint="eastAsia" w:ascii="仿宋" w:hAnsi="仿宋" w:eastAsia="仿宋"/>
                <w:szCs w:val="21"/>
              </w:rPr>
              <w:t>的智慧</w:t>
            </w:r>
            <w:r>
              <w:rPr>
                <w:rFonts w:ascii="仿宋" w:hAnsi="仿宋" w:eastAsia="仿宋"/>
                <w:szCs w:val="21"/>
              </w:rPr>
              <w:t>医疗影像、科大讯飞的</w:t>
            </w:r>
            <w:r>
              <w:rPr>
                <w:rFonts w:hint="eastAsia" w:ascii="仿宋" w:hAnsi="仿宋" w:eastAsia="仿宋"/>
                <w:szCs w:val="21"/>
              </w:rPr>
              <w:t>智能</w:t>
            </w:r>
            <w:r>
              <w:rPr>
                <w:rFonts w:ascii="仿宋" w:hAnsi="仿宋" w:eastAsia="仿宋"/>
                <w:szCs w:val="21"/>
              </w:rPr>
              <w:t>语音</w:t>
            </w:r>
            <w:r>
              <w:rPr>
                <w:rFonts w:hint="eastAsia" w:ascii="仿宋" w:hAnsi="仿宋" w:eastAsia="仿宋"/>
                <w:szCs w:val="21"/>
              </w:rPr>
              <w:t>、</w:t>
            </w:r>
            <w:r>
              <w:rPr>
                <w:rFonts w:ascii="仿宋" w:hAnsi="仿宋" w:eastAsia="仿宋"/>
                <w:szCs w:val="21"/>
              </w:rPr>
              <w:t>华为人工智能生态系统</w:t>
            </w:r>
            <w:r>
              <w:rPr>
                <w:rFonts w:hint="eastAsia" w:ascii="仿宋" w:hAnsi="仿宋" w:eastAsia="仿宋"/>
                <w:szCs w:val="21"/>
              </w:rPr>
              <w:t>等</w:t>
            </w:r>
            <w:r>
              <w:rPr>
                <w:rFonts w:ascii="仿宋" w:hAnsi="仿宋" w:eastAsia="仿宋"/>
                <w:szCs w:val="21"/>
              </w:rPr>
              <w:t>）</w:t>
            </w:r>
            <w:r>
              <w:rPr>
                <w:rFonts w:hint="eastAsia" w:ascii="仿宋" w:hAnsi="仿宋" w:eastAsia="仿宋"/>
                <w:szCs w:val="21"/>
              </w:rPr>
              <w:t>，</w:t>
            </w:r>
            <w:r>
              <w:rPr>
                <w:rFonts w:ascii="仿宋" w:hAnsi="仿宋" w:eastAsia="仿宋"/>
                <w:szCs w:val="21"/>
              </w:rPr>
              <w:t>增强学生民族自豪感</w:t>
            </w:r>
            <w:r>
              <w:rPr>
                <w:rFonts w:hint="eastAsia" w:ascii="仿宋" w:hAnsi="仿宋" w:eastAsia="仿宋"/>
                <w:szCs w:val="21"/>
              </w:rPr>
              <w:t>和</w:t>
            </w:r>
            <w:r>
              <w:rPr>
                <w:rFonts w:ascii="仿宋" w:hAnsi="仿宋" w:eastAsia="仿宋"/>
                <w:szCs w:val="21"/>
              </w:rPr>
              <w:t>爱国情绪。</w:t>
            </w:r>
            <w:r>
              <w:rPr>
                <w:rFonts w:hint="eastAsia" w:ascii="仿宋" w:hAnsi="仿宋" w:eastAsia="仿宋"/>
                <w:szCs w:val="21"/>
              </w:rPr>
              <w:t>介绍华为被禁事件及华为在人工智能领域的成就，强调科技自立自强。</w:t>
            </w:r>
          </w:p>
          <w:p w14:paraId="0C579E9E">
            <w:pPr>
              <w:spacing w:line="360" w:lineRule="exact"/>
              <w:jc w:val="left"/>
              <w:rPr>
                <w:rFonts w:hint="eastAsia" w:ascii="仿宋" w:hAnsi="仿宋" w:eastAsia="仿宋"/>
                <w:szCs w:val="21"/>
              </w:rPr>
            </w:pPr>
            <w:r>
              <w:rPr>
                <w:rFonts w:hint="eastAsia" w:ascii="仿宋" w:hAnsi="仿宋" w:eastAsia="仿宋"/>
                <w:szCs w:val="21"/>
              </w:rPr>
              <w:t>（2）</w:t>
            </w:r>
            <w:r>
              <w:rPr>
                <w:rFonts w:ascii="仿宋" w:hAnsi="仿宋" w:eastAsia="仿宋"/>
                <w:szCs w:val="21"/>
              </w:rPr>
              <w:t>在</w:t>
            </w:r>
            <w:r>
              <w:rPr>
                <w:rFonts w:hint="eastAsia" w:ascii="仿宋" w:hAnsi="仿宋" w:eastAsia="仿宋"/>
                <w:szCs w:val="21"/>
              </w:rPr>
              <w:t>探讨机器</w:t>
            </w:r>
            <w:r>
              <w:rPr>
                <w:rFonts w:ascii="仿宋" w:hAnsi="仿宋" w:eastAsia="仿宋"/>
                <w:szCs w:val="21"/>
              </w:rPr>
              <w:t>是否能</w:t>
            </w:r>
            <w:r>
              <w:rPr>
                <w:rFonts w:hint="eastAsia" w:ascii="仿宋" w:hAnsi="仿宋" w:eastAsia="仿宋"/>
                <w:szCs w:val="21"/>
              </w:rPr>
              <w:t>真正</w:t>
            </w:r>
            <w:r>
              <w:rPr>
                <w:rFonts w:ascii="仿宋" w:hAnsi="仿宋" w:eastAsia="仿宋"/>
                <w:szCs w:val="21"/>
              </w:rPr>
              <w:t>产生</w:t>
            </w:r>
            <w:r>
              <w:rPr>
                <w:rFonts w:hint="eastAsia" w:ascii="仿宋" w:hAnsi="仿宋" w:eastAsia="仿宋"/>
                <w:szCs w:val="21"/>
              </w:rPr>
              <w:t>智能时</w:t>
            </w:r>
            <w:r>
              <w:rPr>
                <w:rFonts w:ascii="仿宋" w:hAnsi="仿宋" w:eastAsia="仿宋"/>
                <w:szCs w:val="21"/>
              </w:rPr>
              <w:t>，分别介绍</w:t>
            </w:r>
            <w:r>
              <w:rPr>
                <w:rFonts w:hint="eastAsia" w:ascii="仿宋" w:hAnsi="仿宋" w:eastAsia="仿宋"/>
                <w:szCs w:val="21"/>
              </w:rPr>
              <w:t>“</w:t>
            </w:r>
            <w:r>
              <w:rPr>
                <w:rFonts w:ascii="仿宋" w:hAnsi="仿宋" w:eastAsia="仿宋"/>
                <w:szCs w:val="21"/>
              </w:rPr>
              <w:t>Turing Test（图灵测试</w:t>
            </w:r>
            <w:r>
              <w:rPr>
                <w:rFonts w:hint="eastAsia" w:ascii="仿宋" w:hAnsi="仿宋" w:eastAsia="仿宋"/>
                <w:szCs w:val="21"/>
              </w:rPr>
              <w:t>）</w:t>
            </w:r>
            <w:r>
              <w:rPr>
                <w:rFonts w:ascii="仿宋" w:hAnsi="仿宋" w:eastAsia="仿宋"/>
                <w:szCs w:val="21"/>
              </w:rPr>
              <w:t>”和</w:t>
            </w:r>
            <w:r>
              <w:rPr>
                <w:rFonts w:hint="eastAsia" w:ascii="仿宋" w:hAnsi="仿宋" w:eastAsia="仿宋"/>
                <w:szCs w:val="21"/>
              </w:rPr>
              <w:t>“</w:t>
            </w:r>
            <w:r>
              <w:rPr>
                <w:rFonts w:ascii="仿宋" w:hAnsi="仿宋" w:eastAsia="仿宋"/>
                <w:szCs w:val="21"/>
              </w:rPr>
              <w:t>Chinese Room</w:t>
            </w:r>
            <w:r>
              <w:rPr>
                <w:rFonts w:hint="eastAsia" w:ascii="仿宋" w:hAnsi="仿宋" w:eastAsia="仿宋"/>
                <w:szCs w:val="21"/>
              </w:rPr>
              <w:t>（</w:t>
            </w:r>
            <w:r>
              <w:rPr>
                <w:rFonts w:ascii="仿宋" w:hAnsi="仿宋" w:eastAsia="仿宋"/>
                <w:szCs w:val="21"/>
              </w:rPr>
              <w:t>中文</w:t>
            </w:r>
            <w:r>
              <w:rPr>
                <w:rFonts w:hint="eastAsia" w:ascii="仿宋" w:hAnsi="仿宋" w:eastAsia="仿宋"/>
                <w:szCs w:val="21"/>
              </w:rPr>
              <w:t>房间）</w:t>
            </w:r>
            <w:r>
              <w:rPr>
                <w:rFonts w:ascii="仿宋" w:hAnsi="仿宋" w:eastAsia="仿宋"/>
                <w:szCs w:val="21"/>
              </w:rPr>
              <w:t>”</w:t>
            </w:r>
            <w:r>
              <w:rPr>
                <w:rFonts w:hint="eastAsia" w:ascii="仿宋" w:hAnsi="仿宋" w:eastAsia="仿宋"/>
                <w:szCs w:val="21"/>
              </w:rPr>
              <w:t>两种</w:t>
            </w:r>
            <w:r>
              <w:rPr>
                <w:rFonts w:ascii="仿宋" w:hAnsi="仿宋" w:eastAsia="仿宋"/>
                <w:szCs w:val="21"/>
              </w:rPr>
              <w:t>对立的</w:t>
            </w:r>
            <w:r>
              <w:rPr>
                <w:rFonts w:hint="eastAsia" w:ascii="仿宋" w:hAnsi="仿宋" w:eastAsia="仿宋"/>
                <w:szCs w:val="21"/>
              </w:rPr>
              <w:t>观点</w:t>
            </w:r>
            <w:r>
              <w:rPr>
                <w:rFonts w:ascii="仿宋" w:hAnsi="仿宋" w:eastAsia="仿宋"/>
                <w:szCs w:val="21"/>
              </w:rPr>
              <w:t>，</w:t>
            </w:r>
            <w:r>
              <w:rPr>
                <w:rFonts w:hint="eastAsia" w:ascii="仿宋" w:hAnsi="仿宋" w:eastAsia="仿宋"/>
                <w:szCs w:val="21"/>
              </w:rPr>
              <w:t>培养学生</w:t>
            </w:r>
            <w:r>
              <w:rPr>
                <w:rFonts w:ascii="仿宋" w:hAnsi="仿宋" w:eastAsia="仿宋"/>
                <w:szCs w:val="21"/>
              </w:rPr>
              <w:t>的哲学思辨能力。</w:t>
            </w:r>
          </w:p>
          <w:p w14:paraId="5FB2A998">
            <w:pPr>
              <w:adjustRightInd w:val="0"/>
              <w:snapToGrid w:val="0"/>
              <w:spacing w:line="360" w:lineRule="exact"/>
              <w:rPr>
                <w:rFonts w:hint="eastAsia" w:ascii="仿宋" w:hAnsi="仿宋" w:eastAsia="仿宋"/>
                <w:szCs w:val="21"/>
              </w:rPr>
            </w:pPr>
            <w:r>
              <w:rPr>
                <w:rFonts w:hint="eastAsia" w:ascii="仿宋" w:hAnsi="仿宋" w:eastAsia="仿宋"/>
                <w:szCs w:val="21"/>
              </w:rPr>
              <w:t>（3）通过人工智能伦理教育让学生理解工程与社会的关系，强化科技创新要以人民为中心的理念。</w:t>
            </w:r>
          </w:p>
          <w:p w14:paraId="115B936D">
            <w:pPr>
              <w:adjustRightInd w:val="0"/>
              <w:snapToGrid w:val="0"/>
              <w:spacing w:line="360" w:lineRule="exact"/>
              <w:rPr>
                <w:rFonts w:hint="eastAsia" w:ascii="仿宋" w:hAnsi="仿宋" w:eastAsia="仿宋"/>
                <w:szCs w:val="21"/>
                <w:highlight w:val="yellow"/>
              </w:rPr>
            </w:pPr>
          </w:p>
        </w:tc>
      </w:tr>
      <w:tr w14:paraId="47EB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195" w:type="pct"/>
          </w:tcPr>
          <w:p w14:paraId="61BF7694">
            <w:pPr>
              <w:spacing w:line="360" w:lineRule="exact"/>
              <w:jc w:val="left"/>
              <w:rPr>
                <w:rFonts w:hint="eastAsia" w:ascii="仿宋" w:hAnsi="仿宋" w:eastAsia="仿宋"/>
                <w:b/>
                <w:bCs/>
                <w:szCs w:val="21"/>
              </w:rPr>
            </w:pPr>
            <w:r>
              <w:rPr>
                <w:rFonts w:hint="eastAsia" w:ascii="仿宋" w:hAnsi="仿宋" w:eastAsia="仿宋"/>
                <w:b/>
                <w:bCs/>
                <w:szCs w:val="21"/>
              </w:rPr>
              <w:t>二. 知识驱动的人工智能理论</w:t>
            </w:r>
          </w:p>
          <w:p w14:paraId="4BEAEF49">
            <w:pPr>
              <w:spacing w:line="360" w:lineRule="exact"/>
              <w:jc w:val="left"/>
              <w:rPr>
                <w:rFonts w:hint="eastAsia" w:ascii="仿宋" w:hAnsi="仿宋" w:eastAsia="仿宋"/>
                <w:b/>
                <w:bCs/>
                <w:szCs w:val="21"/>
              </w:rPr>
            </w:pPr>
            <w:r>
              <w:rPr>
                <w:rFonts w:hint="eastAsia" w:ascii="仿宋" w:hAnsi="仿宋" w:eastAsia="仿宋"/>
                <w:b/>
                <w:bCs/>
                <w:szCs w:val="21"/>
              </w:rPr>
              <w:t>1.推理求解</w:t>
            </w:r>
          </w:p>
          <w:p w14:paraId="0519F5A9">
            <w:pPr>
              <w:spacing w:line="360" w:lineRule="exact"/>
              <w:ind w:firstLine="210" w:firstLineChars="100"/>
              <w:rPr>
                <w:rFonts w:hint="eastAsia" w:ascii="仿宋" w:hAnsi="仿宋" w:eastAsia="仿宋"/>
                <w:szCs w:val="21"/>
              </w:rPr>
            </w:pPr>
            <w:r>
              <w:rPr>
                <w:rFonts w:hint="eastAsia" w:ascii="仿宋" w:hAnsi="仿宋" w:eastAsia="仿宋"/>
                <w:szCs w:val="21"/>
              </w:rPr>
              <w:t>(1)推理的</w:t>
            </w:r>
            <w:r>
              <w:rPr>
                <w:rFonts w:ascii="仿宋" w:hAnsi="仿宋" w:eastAsia="仿宋"/>
                <w:szCs w:val="21"/>
              </w:rPr>
              <w:t>基本概念</w:t>
            </w:r>
          </w:p>
          <w:p w14:paraId="6AC59F84">
            <w:pPr>
              <w:spacing w:line="360" w:lineRule="exact"/>
              <w:ind w:firstLine="210" w:firstLineChars="100"/>
              <w:rPr>
                <w:rFonts w:hint="eastAsia" w:ascii="仿宋" w:hAnsi="仿宋" w:eastAsia="仿宋"/>
                <w:szCs w:val="21"/>
              </w:rPr>
            </w:pPr>
            <w:r>
              <w:rPr>
                <w:rFonts w:hint="eastAsia" w:ascii="仿宋" w:hAnsi="仿宋" w:eastAsia="仿宋"/>
                <w:szCs w:val="21"/>
              </w:rPr>
              <w:t>(2)</w:t>
            </w:r>
            <w:r>
              <w:rPr>
                <w:rFonts w:ascii="仿宋" w:hAnsi="仿宋" w:eastAsia="仿宋"/>
                <w:szCs w:val="21"/>
              </w:rPr>
              <w:t>常用</w:t>
            </w:r>
            <w:r>
              <w:rPr>
                <w:rFonts w:hint="eastAsia" w:ascii="仿宋" w:hAnsi="仿宋" w:eastAsia="仿宋"/>
                <w:szCs w:val="21"/>
              </w:rPr>
              <w:t>推理求解</w:t>
            </w:r>
            <w:r>
              <w:rPr>
                <w:rFonts w:ascii="仿宋" w:hAnsi="仿宋" w:eastAsia="仿宋"/>
                <w:szCs w:val="21"/>
              </w:rPr>
              <w:t>方法</w:t>
            </w:r>
            <w:r>
              <w:rPr>
                <w:rFonts w:hint="eastAsia" w:ascii="仿宋" w:hAnsi="仿宋" w:eastAsia="仿宋"/>
                <w:szCs w:val="21"/>
              </w:rPr>
              <w:t>介绍</w:t>
            </w:r>
          </w:p>
          <w:p w14:paraId="30113101">
            <w:pPr>
              <w:spacing w:line="360" w:lineRule="exact"/>
              <w:jc w:val="left"/>
              <w:rPr>
                <w:rFonts w:hint="eastAsia" w:ascii="仿宋" w:hAnsi="仿宋" w:eastAsia="仿宋"/>
                <w:b/>
                <w:bCs/>
                <w:szCs w:val="21"/>
              </w:rPr>
            </w:pPr>
            <w:r>
              <w:rPr>
                <w:rFonts w:hint="eastAsia" w:ascii="仿宋" w:hAnsi="仿宋" w:eastAsia="仿宋"/>
                <w:b/>
                <w:bCs/>
                <w:szCs w:val="21"/>
              </w:rPr>
              <w:t>2.搜索求解</w:t>
            </w:r>
          </w:p>
          <w:p w14:paraId="4269B9C3">
            <w:pPr>
              <w:spacing w:line="360" w:lineRule="exact"/>
              <w:ind w:firstLine="210" w:firstLineChars="100"/>
              <w:rPr>
                <w:rFonts w:hint="eastAsia" w:ascii="仿宋" w:hAnsi="仿宋" w:eastAsia="仿宋"/>
                <w:szCs w:val="21"/>
              </w:rPr>
            </w:pPr>
            <w:r>
              <w:rPr>
                <w:rFonts w:hint="eastAsia" w:ascii="仿宋" w:hAnsi="仿宋" w:eastAsia="仿宋"/>
                <w:szCs w:val="21"/>
              </w:rPr>
              <w:t>(1)搜索求解的基本</w:t>
            </w:r>
            <w:r>
              <w:rPr>
                <w:rFonts w:ascii="仿宋" w:hAnsi="仿宋" w:eastAsia="仿宋"/>
                <w:szCs w:val="21"/>
              </w:rPr>
              <w:t>概念</w:t>
            </w:r>
          </w:p>
          <w:p w14:paraId="15A8331A">
            <w:pPr>
              <w:spacing w:line="360" w:lineRule="exact"/>
              <w:ind w:firstLine="210" w:firstLineChars="100"/>
              <w:rPr>
                <w:rFonts w:hint="eastAsia" w:ascii="仿宋" w:hAnsi="仿宋" w:eastAsia="仿宋"/>
                <w:szCs w:val="21"/>
              </w:rPr>
            </w:pPr>
            <w:r>
              <w:rPr>
                <w:rFonts w:hint="eastAsia" w:ascii="仿宋" w:hAnsi="仿宋" w:eastAsia="仿宋"/>
                <w:szCs w:val="21"/>
              </w:rPr>
              <w:t>(2)</w:t>
            </w:r>
            <w:r>
              <w:rPr>
                <w:rFonts w:ascii="仿宋" w:hAnsi="仿宋" w:eastAsia="仿宋"/>
                <w:szCs w:val="21"/>
              </w:rPr>
              <w:t>常用</w:t>
            </w:r>
            <w:r>
              <w:rPr>
                <w:rFonts w:hint="eastAsia" w:ascii="仿宋" w:hAnsi="仿宋" w:eastAsia="仿宋"/>
                <w:szCs w:val="21"/>
              </w:rPr>
              <w:t>搜索策略</w:t>
            </w:r>
            <w:r>
              <w:rPr>
                <w:rFonts w:ascii="仿宋" w:hAnsi="仿宋" w:eastAsia="仿宋"/>
                <w:szCs w:val="21"/>
              </w:rPr>
              <w:t>方法</w:t>
            </w:r>
            <w:r>
              <w:rPr>
                <w:rFonts w:hint="eastAsia" w:ascii="仿宋" w:hAnsi="仿宋" w:eastAsia="仿宋"/>
                <w:szCs w:val="21"/>
              </w:rPr>
              <w:t>介绍</w:t>
            </w:r>
          </w:p>
          <w:p w14:paraId="5395467D">
            <w:pPr>
              <w:adjustRightInd w:val="0"/>
              <w:snapToGrid w:val="0"/>
              <w:spacing w:line="360" w:lineRule="exact"/>
              <w:rPr>
                <w:rFonts w:hint="eastAsia" w:ascii="仿宋" w:hAnsi="仿宋" w:eastAsia="仿宋"/>
                <w:szCs w:val="21"/>
              </w:rPr>
            </w:pPr>
          </w:p>
        </w:tc>
        <w:tc>
          <w:tcPr>
            <w:tcW w:w="398" w:type="pct"/>
          </w:tcPr>
          <w:p w14:paraId="20BE09C5">
            <w:pPr>
              <w:adjustRightInd w:val="0"/>
              <w:snapToGrid w:val="0"/>
              <w:spacing w:line="360" w:lineRule="exact"/>
              <w:jc w:val="center"/>
              <w:rPr>
                <w:rFonts w:hint="eastAsia" w:ascii="仿宋" w:hAnsi="仿宋" w:eastAsia="仿宋"/>
                <w:szCs w:val="21"/>
                <w:highlight w:val="yellow"/>
              </w:rPr>
            </w:pPr>
            <w:r>
              <w:rPr>
                <w:rFonts w:hint="eastAsia" w:ascii="仿宋" w:hAnsi="仿宋" w:eastAsia="仿宋"/>
                <w:szCs w:val="21"/>
              </w:rPr>
              <w:t>1</w:t>
            </w:r>
          </w:p>
        </w:tc>
        <w:tc>
          <w:tcPr>
            <w:tcW w:w="398" w:type="pct"/>
          </w:tcPr>
          <w:p w14:paraId="1E4F8653">
            <w:pPr>
              <w:spacing w:line="360" w:lineRule="exact"/>
              <w:jc w:val="center"/>
              <w:rPr>
                <w:rFonts w:hint="eastAsia" w:ascii="仿宋" w:hAnsi="仿宋" w:eastAsia="仿宋"/>
                <w:szCs w:val="21"/>
              </w:rPr>
            </w:pPr>
            <w:r>
              <w:rPr>
                <w:rFonts w:hint="eastAsia" w:ascii="仿宋" w:hAnsi="仿宋" w:eastAsia="仿宋"/>
                <w:szCs w:val="21"/>
              </w:rPr>
              <w:t>4学时</w:t>
            </w:r>
          </w:p>
          <w:p w14:paraId="358994AC">
            <w:pPr>
              <w:adjustRightInd w:val="0"/>
              <w:snapToGrid w:val="0"/>
              <w:spacing w:line="360" w:lineRule="exact"/>
              <w:jc w:val="center"/>
              <w:rPr>
                <w:rFonts w:hint="eastAsia" w:ascii="仿宋" w:hAnsi="仿宋" w:eastAsia="仿宋"/>
                <w:szCs w:val="21"/>
                <w:highlight w:val="yellow"/>
              </w:rPr>
            </w:pPr>
            <w:r>
              <w:rPr>
                <w:rFonts w:hint="eastAsia" w:ascii="仿宋" w:hAnsi="仿宋" w:eastAsia="仿宋"/>
                <w:szCs w:val="21"/>
              </w:rPr>
              <w:t>（</w:t>
            </w:r>
            <w:r>
              <w:rPr>
                <w:rFonts w:ascii="仿宋" w:hAnsi="仿宋" w:eastAsia="仿宋"/>
                <w:szCs w:val="21"/>
              </w:rPr>
              <w:t>讲授</w:t>
            </w:r>
            <w:r>
              <w:rPr>
                <w:rFonts w:hint="eastAsia" w:ascii="仿宋" w:hAnsi="仿宋" w:eastAsia="仿宋"/>
                <w:szCs w:val="21"/>
              </w:rPr>
              <w:t>4学时</w:t>
            </w:r>
            <w:r>
              <w:rPr>
                <w:rFonts w:ascii="仿宋" w:hAnsi="仿宋" w:eastAsia="仿宋"/>
                <w:szCs w:val="21"/>
              </w:rPr>
              <w:t>）</w:t>
            </w:r>
          </w:p>
        </w:tc>
        <w:tc>
          <w:tcPr>
            <w:tcW w:w="398" w:type="pct"/>
          </w:tcPr>
          <w:p w14:paraId="49748416">
            <w:pPr>
              <w:spacing w:line="360" w:lineRule="exact"/>
              <w:jc w:val="center"/>
              <w:rPr>
                <w:rFonts w:hint="eastAsia" w:ascii="仿宋" w:hAnsi="仿宋" w:eastAsia="仿宋"/>
                <w:szCs w:val="21"/>
              </w:rPr>
            </w:pPr>
            <w:r>
              <w:rPr>
                <w:rFonts w:hint="eastAsia" w:ascii="仿宋" w:hAnsi="仿宋" w:eastAsia="仿宋"/>
                <w:szCs w:val="21"/>
              </w:rPr>
              <w:t>4学时</w:t>
            </w:r>
          </w:p>
          <w:p w14:paraId="7A19569C">
            <w:pPr>
              <w:adjustRightInd w:val="0"/>
              <w:snapToGrid w:val="0"/>
              <w:spacing w:line="360" w:lineRule="exact"/>
              <w:jc w:val="center"/>
              <w:rPr>
                <w:rFonts w:hint="eastAsia" w:ascii="仿宋" w:hAnsi="仿宋" w:eastAsia="仿宋"/>
                <w:szCs w:val="21"/>
                <w:highlight w:val="yellow"/>
              </w:rPr>
            </w:pPr>
            <w:r>
              <w:rPr>
                <w:rFonts w:ascii="仿宋" w:hAnsi="仿宋" w:eastAsia="仿宋"/>
                <w:szCs w:val="21"/>
              </w:rPr>
              <w:t>（</w:t>
            </w:r>
            <w:r>
              <w:rPr>
                <w:rFonts w:hint="eastAsia" w:ascii="仿宋" w:hAnsi="仿宋" w:eastAsia="仿宋"/>
                <w:szCs w:val="21"/>
              </w:rPr>
              <w:t>自主学习4学时</w:t>
            </w:r>
            <w:r>
              <w:rPr>
                <w:rFonts w:ascii="仿宋" w:hAnsi="仿宋" w:eastAsia="仿宋"/>
                <w:szCs w:val="21"/>
              </w:rPr>
              <w:t>）</w:t>
            </w:r>
          </w:p>
        </w:tc>
        <w:tc>
          <w:tcPr>
            <w:tcW w:w="737" w:type="pct"/>
          </w:tcPr>
          <w:p w14:paraId="41284C1A">
            <w:pPr>
              <w:spacing w:line="360" w:lineRule="exact"/>
              <w:rPr>
                <w:rFonts w:hint="eastAsia" w:ascii="仿宋" w:hAnsi="仿宋" w:eastAsia="仿宋"/>
                <w:szCs w:val="21"/>
              </w:rPr>
            </w:pPr>
            <w:r>
              <w:rPr>
                <w:rFonts w:hint="eastAsia" w:ascii="仿宋" w:hAnsi="仿宋" w:eastAsia="仿宋"/>
                <w:szCs w:val="21"/>
              </w:rPr>
              <w:t>（1）以课堂讲授为主，主要为板书与多媒体相结合形式，以提问、专题研讨、雨课堂等师生互动、翻转课堂等方式为辅。</w:t>
            </w:r>
          </w:p>
          <w:p w14:paraId="391C8D7E">
            <w:pPr>
              <w:adjustRightInd w:val="0"/>
              <w:snapToGrid w:val="0"/>
              <w:spacing w:line="360" w:lineRule="exact"/>
              <w:rPr>
                <w:rFonts w:hint="eastAsia" w:ascii="仿宋" w:hAnsi="仿宋" w:eastAsia="仿宋"/>
                <w:szCs w:val="21"/>
              </w:rPr>
            </w:pPr>
            <w:r>
              <w:rPr>
                <w:rFonts w:hint="eastAsia" w:ascii="仿宋" w:hAnsi="仿宋" w:eastAsia="仿宋"/>
                <w:szCs w:val="21"/>
              </w:rPr>
              <w:t>（2）</w:t>
            </w:r>
            <w:r>
              <w:rPr>
                <w:rFonts w:ascii="仿宋" w:hAnsi="仿宋" w:eastAsia="仿宋"/>
                <w:szCs w:val="21"/>
              </w:rPr>
              <w:t>课外安排</w:t>
            </w:r>
            <w:r>
              <w:rPr>
                <w:rFonts w:hint="eastAsia" w:ascii="仿宋" w:hAnsi="仿宋" w:eastAsia="仿宋"/>
                <w:szCs w:val="21"/>
              </w:rPr>
              <w:t>自主学习</w:t>
            </w:r>
            <w:r>
              <w:rPr>
                <w:rFonts w:ascii="仿宋" w:hAnsi="仿宋" w:eastAsia="仿宋"/>
                <w:szCs w:val="21"/>
              </w:rPr>
              <w:t>。</w:t>
            </w:r>
          </w:p>
        </w:tc>
        <w:tc>
          <w:tcPr>
            <w:tcW w:w="1873" w:type="pct"/>
          </w:tcPr>
          <w:p w14:paraId="38AB424C">
            <w:pPr>
              <w:adjustRightInd w:val="0"/>
              <w:snapToGrid w:val="0"/>
              <w:spacing w:line="360" w:lineRule="exact"/>
              <w:rPr>
                <w:rFonts w:hint="eastAsia" w:ascii="仿宋" w:hAnsi="仿宋" w:eastAsia="仿宋"/>
                <w:szCs w:val="21"/>
              </w:rPr>
            </w:pPr>
            <w:r>
              <w:rPr>
                <w:rFonts w:hint="eastAsia" w:ascii="仿宋" w:hAnsi="仿宋" w:eastAsia="仿宋"/>
                <w:szCs w:val="21"/>
              </w:rPr>
              <w:t>（1）在</w:t>
            </w:r>
            <w:r>
              <w:rPr>
                <w:rFonts w:ascii="仿宋" w:hAnsi="仿宋" w:eastAsia="仿宋"/>
                <w:szCs w:val="21"/>
              </w:rPr>
              <w:t>讲解推理的基本概念时，</w:t>
            </w:r>
            <w:r>
              <w:rPr>
                <w:rFonts w:hint="eastAsia" w:ascii="仿宋" w:hAnsi="仿宋" w:eastAsia="仿宋"/>
                <w:szCs w:val="21"/>
              </w:rPr>
              <w:t>概要</w:t>
            </w:r>
            <w:r>
              <w:rPr>
                <w:rFonts w:ascii="仿宋" w:hAnsi="仿宋" w:eastAsia="仿宋"/>
                <w:szCs w:val="21"/>
              </w:rPr>
              <w:t>介绍逻辑学知识及逻辑学的起源，</w:t>
            </w:r>
            <w:r>
              <w:rPr>
                <w:rFonts w:hint="eastAsia" w:ascii="仿宋" w:hAnsi="仿宋" w:eastAsia="仿宋"/>
                <w:szCs w:val="21"/>
              </w:rPr>
              <w:t>强调</w:t>
            </w:r>
            <w:r>
              <w:rPr>
                <w:rFonts w:ascii="仿宋" w:hAnsi="仿宋" w:eastAsia="仿宋"/>
                <w:szCs w:val="21"/>
              </w:rPr>
              <w:t>中国</w:t>
            </w:r>
            <w:r>
              <w:rPr>
                <w:rFonts w:hint="eastAsia" w:ascii="仿宋" w:hAnsi="仿宋" w:eastAsia="仿宋"/>
                <w:szCs w:val="21"/>
              </w:rPr>
              <w:t>先秦</w:t>
            </w:r>
            <w:r>
              <w:rPr>
                <w:rFonts w:ascii="仿宋" w:hAnsi="仿宋" w:eastAsia="仿宋"/>
                <w:szCs w:val="21"/>
              </w:rPr>
              <w:t>时期发展起来的名辩学</w:t>
            </w:r>
            <w:r>
              <w:rPr>
                <w:rFonts w:hint="eastAsia" w:ascii="仿宋" w:hAnsi="仿宋" w:eastAsia="仿宋"/>
                <w:szCs w:val="21"/>
              </w:rPr>
              <w:t>也是</w:t>
            </w:r>
            <w:r>
              <w:rPr>
                <w:rFonts w:ascii="仿宋" w:hAnsi="仿宋" w:eastAsia="仿宋"/>
                <w:szCs w:val="21"/>
              </w:rPr>
              <w:t>世界逻辑学三大</w:t>
            </w:r>
            <w:r>
              <w:rPr>
                <w:rFonts w:hint="eastAsia" w:ascii="仿宋" w:hAnsi="仿宋" w:eastAsia="仿宋"/>
                <w:szCs w:val="21"/>
              </w:rPr>
              <w:t>源流</w:t>
            </w:r>
            <w:r>
              <w:rPr>
                <w:rFonts w:ascii="仿宋" w:hAnsi="仿宋" w:eastAsia="仿宋"/>
                <w:szCs w:val="21"/>
              </w:rPr>
              <w:t>之一。</w:t>
            </w:r>
            <w:r>
              <w:rPr>
                <w:rFonts w:hint="eastAsia" w:ascii="仿宋" w:hAnsi="仿宋" w:eastAsia="仿宋"/>
                <w:szCs w:val="21"/>
              </w:rPr>
              <w:t>增强</w:t>
            </w:r>
            <w:r>
              <w:rPr>
                <w:rFonts w:ascii="仿宋" w:hAnsi="仿宋" w:eastAsia="仿宋"/>
                <w:szCs w:val="21"/>
              </w:rPr>
              <w:t>学生的</w:t>
            </w:r>
            <w:r>
              <w:rPr>
                <w:rFonts w:hint="eastAsia" w:ascii="仿宋" w:hAnsi="仿宋" w:eastAsia="仿宋"/>
                <w:szCs w:val="21"/>
              </w:rPr>
              <w:t>民族自豪感</w:t>
            </w:r>
            <w:r>
              <w:rPr>
                <w:rFonts w:ascii="仿宋" w:hAnsi="仿宋" w:eastAsia="仿宋"/>
                <w:szCs w:val="21"/>
              </w:rPr>
              <w:t>和文化自信。</w:t>
            </w:r>
          </w:p>
          <w:p w14:paraId="176CE721">
            <w:pPr>
              <w:adjustRightInd w:val="0"/>
              <w:snapToGrid w:val="0"/>
              <w:spacing w:line="360" w:lineRule="exact"/>
              <w:rPr>
                <w:rFonts w:hint="eastAsia" w:ascii="仿宋" w:hAnsi="仿宋" w:eastAsia="仿宋"/>
                <w:szCs w:val="21"/>
              </w:rPr>
            </w:pPr>
            <w:r>
              <w:rPr>
                <w:rFonts w:hint="eastAsia" w:ascii="仿宋" w:hAnsi="仿宋" w:eastAsia="仿宋"/>
                <w:szCs w:val="21"/>
              </w:rPr>
              <w:t>（2）</w:t>
            </w:r>
            <w:r>
              <w:rPr>
                <w:rFonts w:ascii="仿宋" w:hAnsi="仿宋" w:eastAsia="仿宋"/>
                <w:szCs w:val="21"/>
              </w:rPr>
              <w:t>在讲解搜索</w:t>
            </w:r>
            <w:r>
              <w:rPr>
                <w:rFonts w:hint="eastAsia" w:ascii="仿宋" w:hAnsi="仿宋" w:eastAsia="仿宋"/>
                <w:szCs w:val="21"/>
              </w:rPr>
              <w:t>技术时</w:t>
            </w:r>
            <w:r>
              <w:rPr>
                <w:rFonts w:ascii="仿宋" w:hAnsi="仿宋" w:eastAsia="仿宋"/>
                <w:szCs w:val="21"/>
              </w:rPr>
              <w:t>，用</w:t>
            </w:r>
            <w:r>
              <w:rPr>
                <w:rFonts w:hint="eastAsia" w:ascii="仿宋" w:hAnsi="仿宋" w:eastAsia="仿宋"/>
                <w:szCs w:val="21"/>
              </w:rPr>
              <w:t>古诗</w:t>
            </w:r>
            <w:r>
              <w:rPr>
                <w:rFonts w:ascii="仿宋" w:hAnsi="仿宋" w:eastAsia="仿宋"/>
                <w:szCs w:val="21"/>
              </w:rPr>
              <w:t>来描述</w:t>
            </w:r>
            <w:r>
              <w:rPr>
                <w:rFonts w:hint="eastAsia" w:ascii="仿宋" w:hAnsi="仿宋" w:eastAsia="仿宋"/>
                <w:szCs w:val="21"/>
              </w:rPr>
              <w:t>不同</w:t>
            </w:r>
            <w:r>
              <w:rPr>
                <w:rFonts w:ascii="仿宋" w:hAnsi="仿宋" w:eastAsia="仿宋"/>
                <w:szCs w:val="21"/>
              </w:rPr>
              <w:t>搜索算法的</w:t>
            </w:r>
            <w:r>
              <w:rPr>
                <w:rFonts w:hint="eastAsia" w:ascii="仿宋" w:hAnsi="仿宋" w:eastAsia="仿宋"/>
                <w:szCs w:val="21"/>
              </w:rPr>
              <w:t>意境（</w:t>
            </w:r>
            <w:r>
              <w:rPr>
                <w:rFonts w:ascii="仿宋" w:hAnsi="仿宋" w:eastAsia="仿宋"/>
                <w:szCs w:val="21"/>
              </w:rPr>
              <w:t>如</w:t>
            </w:r>
            <w:r>
              <w:rPr>
                <w:rFonts w:hint="eastAsia" w:ascii="仿宋" w:hAnsi="仿宋" w:eastAsia="仿宋"/>
                <w:szCs w:val="21"/>
              </w:rPr>
              <w:t>深度优先：曲径通幽处，禅房花木深；迭代加深：庭院深深深几许，杨柳堆烟，帘幕无重数等等），</w:t>
            </w:r>
            <w:r>
              <w:rPr>
                <w:rFonts w:ascii="仿宋" w:hAnsi="仿宋" w:eastAsia="仿宋"/>
                <w:szCs w:val="21"/>
              </w:rPr>
              <w:t>以此增加学生学习兴趣，</w:t>
            </w:r>
            <w:r>
              <w:rPr>
                <w:rFonts w:hint="eastAsia" w:ascii="仿宋" w:hAnsi="仿宋" w:eastAsia="仿宋"/>
                <w:szCs w:val="21"/>
              </w:rPr>
              <w:t>并</w:t>
            </w:r>
            <w:r>
              <w:rPr>
                <w:rFonts w:ascii="仿宋" w:hAnsi="仿宋" w:eastAsia="仿宋"/>
                <w:szCs w:val="21"/>
              </w:rPr>
              <w:t>培养学生的</w:t>
            </w:r>
            <w:r>
              <w:rPr>
                <w:rFonts w:hint="eastAsia" w:ascii="仿宋" w:hAnsi="仿宋" w:eastAsia="仿宋"/>
                <w:szCs w:val="21"/>
              </w:rPr>
              <w:t>技术</w:t>
            </w:r>
            <w:r>
              <w:rPr>
                <w:rFonts w:ascii="仿宋" w:hAnsi="仿宋" w:eastAsia="仿宋"/>
                <w:szCs w:val="21"/>
              </w:rPr>
              <w:t>审美</w:t>
            </w:r>
            <w:r>
              <w:rPr>
                <w:rFonts w:hint="eastAsia" w:ascii="仿宋" w:hAnsi="仿宋" w:eastAsia="仿宋"/>
                <w:szCs w:val="21"/>
              </w:rPr>
              <w:t>意识</w:t>
            </w:r>
            <w:r>
              <w:rPr>
                <w:rFonts w:ascii="仿宋" w:hAnsi="仿宋" w:eastAsia="仿宋"/>
                <w:szCs w:val="21"/>
              </w:rPr>
              <w:t>。</w:t>
            </w:r>
          </w:p>
        </w:tc>
      </w:tr>
      <w:tr w14:paraId="5B07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195" w:type="pct"/>
            <w:vAlign w:val="center"/>
          </w:tcPr>
          <w:p w14:paraId="5BB87EB5">
            <w:pPr>
              <w:spacing w:line="360" w:lineRule="exact"/>
              <w:jc w:val="left"/>
              <w:rPr>
                <w:rFonts w:hint="eastAsia" w:ascii="仿宋" w:hAnsi="仿宋" w:eastAsia="仿宋"/>
                <w:b/>
                <w:bCs/>
                <w:szCs w:val="21"/>
              </w:rPr>
            </w:pPr>
            <w:r>
              <w:rPr>
                <w:rFonts w:hint="eastAsia" w:ascii="仿宋" w:hAnsi="仿宋" w:eastAsia="仿宋"/>
                <w:b/>
                <w:bCs/>
                <w:szCs w:val="21"/>
              </w:rPr>
              <w:t>三. 数据驱动的人工智能理论</w:t>
            </w:r>
          </w:p>
          <w:p w14:paraId="02611D4D">
            <w:pPr>
              <w:spacing w:line="360" w:lineRule="exact"/>
              <w:jc w:val="left"/>
              <w:rPr>
                <w:rFonts w:hint="eastAsia" w:ascii="仿宋" w:hAnsi="仿宋" w:eastAsia="仿宋"/>
                <w:b/>
                <w:bCs/>
                <w:szCs w:val="21"/>
              </w:rPr>
            </w:pPr>
            <w:r>
              <w:rPr>
                <w:rFonts w:hint="eastAsia" w:ascii="仿宋" w:hAnsi="仿宋" w:eastAsia="仿宋"/>
                <w:b/>
                <w:bCs/>
                <w:szCs w:val="21"/>
              </w:rPr>
              <w:t>1. 机器学习(Machine Learning)（6学时）</w:t>
            </w:r>
          </w:p>
          <w:p w14:paraId="330F7D0D">
            <w:pPr>
              <w:spacing w:line="360" w:lineRule="exact"/>
              <w:ind w:firstLine="210" w:firstLineChars="100"/>
              <w:jc w:val="left"/>
              <w:rPr>
                <w:rFonts w:hint="eastAsia" w:ascii="仿宋" w:hAnsi="仿宋" w:eastAsia="仿宋"/>
                <w:szCs w:val="21"/>
              </w:rPr>
            </w:pPr>
            <w:r>
              <w:rPr>
                <w:rFonts w:hint="eastAsia" w:ascii="仿宋" w:hAnsi="仿宋" w:eastAsia="仿宋"/>
                <w:szCs w:val="21"/>
              </w:rPr>
              <w:t>(1)机器学习概述，常用算法及其应用</w:t>
            </w:r>
          </w:p>
          <w:p w14:paraId="310EDB78">
            <w:pPr>
              <w:spacing w:line="360" w:lineRule="exact"/>
              <w:ind w:firstLine="210" w:firstLineChars="100"/>
              <w:jc w:val="left"/>
              <w:rPr>
                <w:rFonts w:hint="eastAsia" w:ascii="仿宋" w:hAnsi="仿宋" w:eastAsia="仿宋"/>
                <w:szCs w:val="21"/>
              </w:rPr>
            </w:pPr>
            <w:r>
              <w:rPr>
                <w:rFonts w:hint="eastAsia" w:ascii="仿宋" w:hAnsi="仿宋" w:eastAsia="仿宋"/>
                <w:szCs w:val="21"/>
              </w:rPr>
              <w:t>(2)强化学习的基本概念、常用算法及其应用</w:t>
            </w:r>
          </w:p>
          <w:p w14:paraId="78D988B7">
            <w:pPr>
              <w:adjustRightInd w:val="0"/>
              <w:snapToGrid w:val="0"/>
              <w:spacing w:line="360" w:lineRule="exact"/>
              <w:ind w:firstLine="210" w:firstLineChars="100"/>
              <w:rPr>
                <w:rFonts w:hint="eastAsia" w:ascii="仿宋" w:hAnsi="仿宋" w:eastAsia="仿宋"/>
                <w:szCs w:val="21"/>
              </w:rPr>
            </w:pPr>
            <w:r>
              <w:rPr>
                <w:rFonts w:hint="eastAsia" w:ascii="仿宋" w:hAnsi="仿宋" w:eastAsia="仿宋"/>
                <w:szCs w:val="21"/>
              </w:rPr>
              <w:t>(3)深度学习的基本概念、经典的卷积神经网络算法介绍及其应用</w:t>
            </w:r>
          </w:p>
          <w:p w14:paraId="2EAB6FF7">
            <w:pPr>
              <w:spacing w:line="360" w:lineRule="exact"/>
              <w:jc w:val="left"/>
              <w:rPr>
                <w:rFonts w:hint="eastAsia" w:ascii="仿宋" w:hAnsi="仿宋" w:eastAsia="仿宋"/>
                <w:b/>
                <w:bCs/>
                <w:szCs w:val="21"/>
              </w:rPr>
            </w:pPr>
            <w:r>
              <w:rPr>
                <w:rFonts w:hint="eastAsia" w:ascii="仿宋" w:hAnsi="仿宋" w:eastAsia="仿宋"/>
                <w:b/>
                <w:bCs/>
                <w:szCs w:val="21"/>
              </w:rPr>
              <w:t>2. 分类和回归(Classification and R</w:t>
            </w:r>
            <w:r>
              <w:rPr>
                <w:rFonts w:ascii="仿宋" w:hAnsi="仿宋" w:eastAsia="仿宋"/>
                <w:b/>
                <w:bCs/>
                <w:szCs w:val="21"/>
              </w:rPr>
              <w:t>egression</w:t>
            </w:r>
            <w:r>
              <w:rPr>
                <w:rFonts w:hint="eastAsia" w:ascii="仿宋" w:hAnsi="仿宋" w:eastAsia="仿宋"/>
                <w:b/>
                <w:bCs/>
                <w:szCs w:val="21"/>
              </w:rPr>
              <w:t>)（4学时）</w:t>
            </w:r>
          </w:p>
          <w:p w14:paraId="66F7254F">
            <w:pPr>
              <w:spacing w:line="360" w:lineRule="exact"/>
              <w:ind w:firstLine="210" w:firstLineChars="100"/>
              <w:jc w:val="left"/>
              <w:rPr>
                <w:rFonts w:hint="eastAsia" w:ascii="仿宋" w:hAnsi="仿宋" w:eastAsia="仿宋"/>
                <w:szCs w:val="21"/>
              </w:rPr>
            </w:pPr>
            <w:r>
              <w:rPr>
                <w:rFonts w:hint="eastAsia" w:ascii="仿宋" w:hAnsi="仿宋" w:eastAsia="仿宋"/>
                <w:szCs w:val="21"/>
              </w:rPr>
              <w:t>(1) 分类问题介绍（二分类与多</w:t>
            </w:r>
          </w:p>
          <w:p w14:paraId="0C2B1C88">
            <w:pPr>
              <w:spacing w:line="360" w:lineRule="exact"/>
              <w:ind w:firstLine="210" w:firstLineChars="100"/>
              <w:jc w:val="left"/>
              <w:rPr>
                <w:rFonts w:hint="eastAsia" w:ascii="仿宋" w:hAnsi="仿宋" w:eastAsia="仿宋"/>
                <w:szCs w:val="21"/>
              </w:rPr>
            </w:pPr>
            <w:r>
              <w:rPr>
                <w:rFonts w:hint="eastAsia" w:ascii="仿宋" w:hAnsi="仿宋" w:eastAsia="仿宋"/>
                <w:szCs w:val="21"/>
              </w:rPr>
              <w:t>分类问题的定义；评价指标；分</w:t>
            </w:r>
          </w:p>
          <w:p w14:paraId="374A1D6E">
            <w:pPr>
              <w:spacing w:line="360" w:lineRule="exact"/>
              <w:ind w:firstLine="210" w:firstLineChars="100"/>
              <w:jc w:val="left"/>
              <w:rPr>
                <w:rFonts w:hint="eastAsia" w:ascii="仿宋" w:hAnsi="仿宋" w:eastAsia="仿宋"/>
                <w:szCs w:val="21"/>
              </w:rPr>
            </w:pPr>
            <w:r>
              <w:rPr>
                <w:rFonts w:hint="eastAsia" w:ascii="仿宋" w:hAnsi="仿宋" w:eastAsia="仿宋"/>
                <w:szCs w:val="21"/>
              </w:rPr>
              <w:t>类模型在现实问题中的应用）</w:t>
            </w:r>
          </w:p>
          <w:p w14:paraId="28226812">
            <w:pPr>
              <w:adjustRightInd w:val="0"/>
              <w:snapToGrid w:val="0"/>
              <w:spacing w:line="360" w:lineRule="exact"/>
              <w:ind w:firstLine="210" w:firstLineChars="100"/>
              <w:rPr>
                <w:rFonts w:hint="eastAsia" w:ascii="仿宋" w:hAnsi="仿宋" w:eastAsia="仿宋"/>
                <w:szCs w:val="21"/>
              </w:rPr>
            </w:pPr>
            <w:r>
              <w:rPr>
                <w:rFonts w:hint="eastAsia" w:ascii="仿宋" w:hAnsi="仿宋" w:eastAsia="仿宋"/>
                <w:szCs w:val="21"/>
              </w:rPr>
              <w:t>(2) 回归问题介绍（介绍线性回</w:t>
            </w:r>
          </w:p>
          <w:p w14:paraId="40661E22">
            <w:pPr>
              <w:adjustRightInd w:val="0"/>
              <w:snapToGrid w:val="0"/>
              <w:spacing w:line="360" w:lineRule="exact"/>
              <w:ind w:firstLine="210" w:firstLineChars="100"/>
              <w:rPr>
                <w:rFonts w:hint="eastAsia" w:ascii="仿宋" w:hAnsi="仿宋" w:eastAsia="仿宋"/>
                <w:szCs w:val="21"/>
              </w:rPr>
            </w:pPr>
            <w:r>
              <w:rPr>
                <w:rFonts w:hint="eastAsia" w:ascii="仿宋" w:hAnsi="仿宋" w:eastAsia="仿宋"/>
                <w:szCs w:val="21"/>
              </w:rPr>
              <w:t>归、多项式回归、岭回归等模型；</w:t>
            </w:r>
          </w:p>
          <w:p w14:paraId="72D28AB5">
            <w:pPr>
              <w:adjustRightInd w:val="0"/>
              <w:snapToGrid w:val="0"/>
              <w:spacing w:line="360" w:lineRule="exact"/>
              <w:ind w:firstLine="210" w:firstLineChars="100"/>
              <w:rPr>
                <w:rFonts w:hint="eastAsia" w:ascii="仿宋" w:hAnsi="仿宋" w:eastAsia="仿宋"/>
                <w:szCs w:val="21"/>
              </w:rPr>
            </w:pPr>
            <w:r>
              <w:rPr>
                <w:rFonts w:hint="eastAsia" w:ascii="仿宋" w:hAnsi="仿宋" w:eastAsia="仿宋"/>
                <w:szCs w:val="21"/>
              </w:rPr>
              <w:t>评价指标：MSE、MAE、R</w:t>
            </w:r>
            <w:r>
              <w:rPr>
                <w:rFonts w:ascii="Calibri" w:hAnsi="Calibri" w:eastAsia="仿宋" w:cs="Calibri"/>
                <w:szCs w:val="21"/>
              </w:rPr>
              <w:t>²</w:t>
            </w:r>
            <w:r>
              <w:rPr>
                <w:rFonts w:hint="eastAsia" w:ascii="仿宋" w:hAnsi="仿宋" w:eastAsia="仿宋" w:cs="仿宋"/>
                <w:szCs w:val="21"/>
              </w:rPr>
              <w:t>等；</w:t>
            </w:r>
            <w:r>
              <w:rPr>
                <w:rFonts w:hint="eastAsia" w:ascii="仿宋" w:hAnsi="仿宋" w:eastAsia="仿宋"/>
                <w:szCs w:val="21"/>
              </w:rPr>
              <w:t>回归</w:t>
            </w:r>
          </w:p>
          <w:p w14:paraId="3157C480">
            <w:pPr>
              <w:adjustRightInd w:val="0"/>
              <w:snapToGrid w:val="0"/>
              <w:spacing w:line="360" w:lineRule="exact"/>
              <w:ind w:firstLine="210" w:firstLineChars="100"/>
              <w:rPr>
                <w:rFonts w:hint="eastAsia" w:ascii="仿宋" w:hAnsi="仿宋" w:eastAsia="仿宋"/>
                <w:szCs w:val="21"/>
              </w:rPr>
            </w:pPr>
            <w:r>
              <w:rPr>
                <w:rFonts w:hint="eastAsia" w:ascii="仿宋" w:hAnsi="仿宋" w:eastAsia="仿宋"/>
                <w:szCs w:val="21"/>
              </w:rPr>
              <w:t>模型的实际应用如房价预测）</w:t>
            </w:r>
          </w:p>
          <w:p w14:paraId="2542DBF1">
            <w:pPr>
              <w:spacing w:line="360" w:lineRule="exact"/>
              <w:jc w:val="left"/>
              <w:rPr>
                <w:rFonts w:hint="eastAsia" w:ascii="仿宋" w:hAnsi="仿宋" w:eastAsia="仿宋"/>
                <w:szCs w:val="21"/>
              </w:rPr>
            </w:pPr>
            <w:r>
              <w:rPr>
                <w:rFonts w:hint="eastAsia" w:ascii="仿宋" w:hAnsi="仿宋" w:eastAsia="仿宋"/>
                <w:szCs w:val="21"/>
              </w:rPr>
              <w:t>（3）监督学习、半监督学习和无监</w:t>
            </w:r>
          </w:p>
          <w:p w14:paraId="4CE11220">
            <w:pPr>
              <w:spacing w:line="360" w:lineRule="exact"/>
              <w:ind w:firstLine="210" w:firstLineChars="100"/>
              <w:jc w:val="left"/>
              <w:rPr>
                <w:rFonts w:hint="eastAsia" w:ascii="仿宋" w:hAnsi="仿宋" w:eastAsia="仿宋"/>
                <w:szCs w:val="21"/>
              </w:rPr>
            </w:pPr>
            <w:r>
              <w:rPr>
                <w:rFonts w:hint="eastAsia" w:ascii="仿宋" w:hAnsi="仿宋" w:eastAsia="仿宋"/>
                <w:szCs w:val="21"/>
              </w:rPr>
              <w:t>督学习</w:t>
            </w:r>
          </w:p>
          <w:p w14:paraId="4ADB7FEF">
            <w:pPr>
              <w:spacing w:line="360" w:lineRule="exact"/>
              <w:jc w:val="left"/>
              <w:rPr>
                <w:rFonts w:hint="eastAsia" w:ascii="仿宋" w:hAnsi="仿宋" w:eastAsia="仿宋"/>
                <w:b/>
                <w:bCs/>
                <w:szCs w:val="21"/>
              </w:rPr>
            </w:pPr>
            <w:r>
              <w:rPr>
                <w:rFonts w:hint="eastAsia" w:ascii="仿宋" w:hAnsi="仿宋" w:eastAsia="仿宋"/>
                <w:b/>
                <w:bCs/>
                <w:szCs w:val="21"/>
              </w:rPr>
              <w:t>3. 自注意力（Self-Attention）机</w:t>
            </w:r>
          </w:p>
          <w:p w14:paraId="44C2266E">
            <w:pPr>
              <w:spacing w:line="360" w:lineRule="exact"/>
              <w:ind w:firstLine="211" w:firstLineChars="100"/>
              <w:jc w:val="left"/>
              <w:rPr>
                <w:rFonts w:hint="eastAsia" w:ascii="仿宋" w:hAnsi="仿宋" w:eastAsia="仿宋"/>
                <w:b/>
                <w:bCs/>
                <w:szCs w:val="21"/>
              </w:rPr>
            </w:pPr>
            <w:r>
              <w:rPr>
                <w:rFonts w:hint="eastAsia" w:ascii="仿宋" w:hAnsi="仿宋" w:eastAsia="仿宋"/>
                <w:b/>
                <w:bCs/>
                <w:szCs w:val="21"/>
              </w:rPr>
              <w:t>制、自监督学习（Self-</w:t>
            </w:r>
          </w:p>
          <w:p w14:paraId="7CB87817">
            <w:pPr>
              <w:spacing w:line="360" w:lineRule="exact"/>
              <w:ind w:firstLine="211" w:firstLineChars="100"/>
              <w:jc w:val="left"/>
              <w:rPr>
                <w:rFonts w:hint="eastAsia" w:ascii="仿宋" w:hAnsi="仿宋" w:eastAsia="仿宋"/>
                <w:b/>
                <w:bCs/>
                <w:szCs w:val="21"/>
              </w:rPr>
            </w:pPr>
            <w:r>
              <w:rPr>
                <w:rFonts w:hint="eastAsia" w:ascii="仿宋" w:hAnsi="仿宋" w:eastAsia="仿宋"/>
                <w:b/>
                <w:bCs/>
                <w:szCs w:val="21"/>
              </w:rPr>
              <w:t>supervised learning）和</w:t>
            </w:r>
          </w:p>
          <w:p w14:paraId="3132CFD2">
            <w:pPr>
              <w:spacing w:line="360" w:lineRule="exact"/>
              <w:ind w:firstLine="211" w:firstLineChars="100"/>
              <w:jc w:val="left"/>
              <w:rPr>
                <w:rFonts w:hint="eastAsia" w:ascii="仿宋" w:hAnsi="仿宋" w:eastAsia="仿宋"/>
                <w:b/>
                <w:bCs/>
                <w:szCs w:val="21"/>
              </w:rPr>
            </w:pPr>
            <w:r>
              <w:rPr>
                <w:rFonts w:hint="eastAsia" w:ascii="仿宋" w:hAnsi="仿宋" w:eastAsia="仿宋"/>
                <w:b/>
                <w:bCs/>
                <w:szCs w:val="21"/>
              </w:rPr>
              <w:t>transformer算法框架（2学时）</w:t>
            </w:r>
          </w:p>
          <w:p w14:paraId="20E665E8">
            <w:pPr>
              <w:adjustRightInd w:val="0"/>
              <w:snapToGrid w:val="0"/>
              <w:spacing w:line="360" w:lineRule="exact"/>
              <w:ind w:firstLine="210" w:firstLineChars="100"/>
              <w:rPr>
                <w:rFonts w:hint="eastAsia" w:ascii="仿宋" w:hAnsi="仿宋" w:eastAsia="仿宋"/>
                <w:szCs w:val="21"/>
              </w:rPr>
            </w:pPr>
            <w:r>
              <w:rPr>
                <w:rFonts w:ascii="仿宋" w:hAnsi="仿宋" w:eastAsia="仿宋"/>
                <w:szCs w:val="21"/>
              </w:rPr>
              <w:t>(1)</w:t>
            </w:r>
            <w:r>
              <w:rPr>
                <w:rFonts w:hint="eastAsia" w:ascii="仿宋" w:hAnsi="仿宋" w:eastAsia="仿宋"/>
                <w:szCs w:val="21"/>
              </w:rPr>
              <w:t>自注意力和自监督学习的原理</w:t>
            </w:r>
          </w:p>
          <w:p w14:paraId="31EFDF69">
            <w:pPr>
              <w:adjustRightInd w:val="0"/>
              <w:snapToGrid w:val="0"/>
              <w:spacing w:line="360" w:lineRule="exact"/>
              <w:ind w:firstLine="420" w:firstLineChars="200"/>
              <w:rPr>
                <w:rFonts w:hint="eastAsia" w:ascii="仿宋" w:hAnsi="仿宋" w:eastAsia="仿宋"/>
                <w:szCs w:val="21"/>
              </w:rPr>
            </w:pPr>
            <w:r>
              <w:rPr>
                <w:rFonts w:hint="eastAsia" w:ascii="仿宋" w:hAnsi="仿宋" w:eastAsia="仿宋"/>
                <w:szCs w:val="21"/>
              </w:rPr>
              <w:t>和算法</w:t>
            </w:r>
          </w:p>
          <w:p w14:paraId="7391B847">
            <w:pPr>
              <w:adjustRightInd w:val="0"/>
              <w:snapToGrid w:val="0"/>
              <w:spacing w:line="360" w:lineRule="exact"/>
              <w:ind w:firstLine="210" w:firstLineChars="100"/>
              <w:rPr>
                <w:rFonts w:hint="eastAsia" w:ascii="仿宋" w:hAnsi="仿宋" w:eastAsia="仿宋"/>
                <w:szCs w:val="21"/>
              </w:rPr>
            </w:pPr>
            <w:r>
              <w:rPr>
                <w:rFonts w:ascii="仿宋" w:hAnsi="仿宋" w:eastAsia="仿宋"/>
                <w:szCs w:val="21"/>
              </w:rPr>
              <w:t>(2)</w:t>
            </w:r>
            <w:r>
              <w:rPr>
                <w:rFonts w:hint="eastAsia" w:ascii="仿宋" w:hAnsi="仿宋" w:eastAsia="仿宋"/>
                <w:szCs w:val="21"/>
              </w:rPr>
              <w:t>Transformer算法基础（编码</w:t>
            </w:r>
          </w:p>
          <w:p w14:paraId="0FE08FF1">
            <w:pPr>
              <w:adjustRightInd w:val="0"/>
              <w:snapToGrid w:val="0"/>
              <w:spacing w:line="360" w:lineRule="exact"/>
              <w:ind w:firstLine="210" w:firstLineChars="100"/>
              <w:rPr>
                <w:rFonts w:hint="eastAsia" w:ascii="仿宋" w:hAnsi="仿宋" w:eastAsia="仿宋"/>
                <w:szCs w:val="21"/>
              </w:rPr>
            </w:pPr>
            <w:r>
              <w:rPr>
                <w:rFonts w:hint="eastAsia" w:ascii="仿宋" w:hAnsi="仿宋" w:eastAsia="仿宋"/>
                <w:szCs w:val="21"/>
              </w:rPr>
              <w:t>器-解码器架构；多头注意力机制</w:t>
            </w:r>
          </w:p>
          <w:p w14:paraId="5FD436EB">
            <w:pPr>
              <w:adjustRightInd w:val="0"/>
              <w:snapToGrid w:val="0"/>
              <w:spacing w:line="360" w:lineRule="exact"/>
              <w:ind w:firstLine="210" w:firstLineChars="100"/>
              <w:rPr>
                <w:rFonts w:hint="eastAsia" w:ascii="仿宋" w:hAnsi="仿宋" w:eastAsia="仿宋"/>
                <w:szCs w:val="21"/>
              </w:rPr>
            </w:pPr>
            <w:r>
              <w:rPr>
                <w:rFonts w:hint="eastAsia" w:ascii="仿宋" w:hAnsi="仿宋" w:eastAsia="仿宋"/>
                <w:szCs w:val="21"/>
              </w:rPr>
              <w:t>和位置编码等）</w:t>
            </w:r>
          </w:p>
          <w:p w14:paraId="2BECBB24">
            <w:pPr>
              <w:adjustRightInd w:val="0"/>
              <w:snapToGrid w:val="0"/>
              <w:spacing w:line="360" w:lineRule="exact"/>
              <w:ind w:firstLine="210" w:firstLineChars="100"/>
              <w:rPr>
                <w:rFonts w:hint="eastAsia" w:ascii="仿宋" w:hAnsi="仿宋" w:eastAsia="仿宋"/>
                <w:szCs w:val="21"/>
              </w:rPr>
            </w:pPr>
            <w:r>
              <w:rPr>
                <w:rFonts w:ascii="仿宋" w:hAnsi="仿宋" w:eastAsia="仿宋"/>
                <w:szCs w:val="21"/>
              </w:rPr>
              <w:t>(3)</w:t>
            </w:r>
            <w:r>
              <w:rPr>
                <w:rFonts w:hint="eastAsia" w:ascii="仿宋" w:hAnsi="仿宋" w:eastAsia="仿宋"/>
                <w:szCs w:val="21"/>
              </w:rPr>
              <w:t>Transformer在机器翻译、计</w:t>
            </w:r>
          </w:p>
          <w:p w14:paraId="17051246">
            <w:pPr>
              <w:adjustRightInd w:val="0"/>
              <w:snapToGrid w:val="0"/>
              <w:spacing w:line="360" w:lineRule="exact"/>
              <w:ind w:firstLine="210" w:firstLineChars="100"/>
              <w:rPr>
                <w:rFonts w:hint="eastAsia" w:ascii="仿宋" w:hAnsi="仿宋" w:eastAsia="仿宋"/>
                <w:szCs w:val="21"/>
              </w:rPr>
            </w:pPr>
            <w:r>
              <w:rPr>
                <w:rFonts w:hint="eastAsia" w:ascii="仿宋" w:hAnsi="仿宋" w:eastAsia="仿宋"/>
                <w:szCs w:val="21"/>
              </w:rPr>
              <w:t>算机视觉中的应用</w:t>
            </w:r>
            <w:r>
              <w:rPr>
                <w:rFonts w:ascii="仿宋" w:hAnsi="仿宋" w:eastAsia="仿宋"/>
                <w:szCs w:val="21"/>
              </w:rPr>
              <w:t>(</w:t>
            </w:r>
            <w:r>
              <w:rPr>
                <w:rFonts w:hint="eastAsia" w:ascii="仿宋" w:hAnsi="仿宋" w:eastAsia="仿宋"/>
                <w:szCs w:val="21"/>
              </w:rPr>
              <w:t>transformer</w:t>
            </w:r>
          </w:p>
          <w:p w14:paraId="44347456">
            <w:pPr>
              <w:adjustRightInd w:val="0"/>
              <w:snapToGrid w:val="0"/>
              <w:spacing w:line="360" w:lineRule="exact"/>
              <w:ind w:firstLine="210" w:firstLineChars="100"/>
              <w:rPr>
                <w:rFonts w:hint="eastAsia" w:ascii="仿宋" w:hAnsi="仿宋" w:eastAsia="仿宋"/>
                <w:szCs w:val="21"/>
              </w:rPr>
            </w:pPr>
            <w:r>
              <w:rPr>
                <w:rFonts w:hint="eastAsia" w:ascii="仿宋" w:hAnsi="仿宋" w:eastAsia="仿宋"/>
                <w:szCs w:val="21"/>
              </w:rPr>
              <w:t xml:space="preserve">在机器翻译中的应用；Vision </w:t>
            </w:r>
          </w:p>
          <w:p w14:paraId="45B15139">
            <w:pPr>
              <w:adjustRightInd w:val="0"/>
              <w:snapToGrid w:val="0"/>
              <w:spacing w:line="360" w:lineRule="exact"/>
              <w:ind w:firstLine="210" w:firstLineChars="100"/>
              <w:rPr>
                <w:rFonts w:hint="eastAsia" w:ascii="仿宋" w:hAnsi="仿宋" w:eastAsia="仿宋"/>
                <w:szCs w:val="21"/>
              </w:rPr>
            </w:pPr>
            <w:r>
              <w:rPr>
                <w:rFonts w:hint="eastAsia" w:ascii="仿宋" w:hAnsi="仿宋" w:eastAsia="仿宋"/>
                <w:szCs w:val="21"/>
              </w:rPr>
              <w:t>Transformer的基本原理； ViT与</w:t>
            </w:r>
          </w:p>
          <w:p w14:paraId="60C509A7">
            <w:pPr>
              <w:adjustRightInd w:val="0"/>
              <w:snapToGrid w:val="0"/>
              <w:spacing w:line="360" w:lineRule="exact"/>
              <w:ind w:firstLine="210" w:firstLineChars="100"/>
              <w:rPr>
                <w:rFonts w:hint="eastAsia" w:ascii="仿宋" w:hAnsi="仿宋" w:eastAsia="仿宋"/>
                <w:szCs w:val="21"/>
              </w:rPr>
            </w:pPr>
            <w:r>
              <w:rPr>
                <w:rFonts w:hint="eastAsia" w:ascii="仿宋" w:hAnsi="仿宋" w:eastAsia="仿宋"/>
                <w:szCs w:val="21"/>
              </w:rPr>
              <w:t>传统CNN的对比； ViT在视觉中</w:t>
            </w:r>
          </w:p>
          <w:p w14:paraId="6C550048">
            <w:pPr>
              <w:adjustRightInd w:val="0"/>
              <w:snapToGrid w:val="0"/>
              <w:spacing w:line="360" w:lineRule="exact"/>
              <w:ind w:firstLine="210" w:firstLineChars="100"/>
              <w:rPr>
                <w:rFonts w:hint="eastAsia" w:ascii="仿宋" w:hAnsi="仿宋" w:eastAsia="仿宋"/>
                <w:szCs w:val="21"/>
              </w:rPr>
            </w:pPr>
            <w:r>
              <w:rPr>
                <w:rFonts w:hint="eastAsia" w:ascii="仿宋" w:hAnsi="仿宋" w:eastAsia="仿宋"/>
                <w:szCs w:val="21"/>
              </w:rPr>
              <w:t>的应用等）</w:t>
            </w:r>
          </w:p>
        </w:tc>
        <w:tc>
          <w:tcPr>
            <w:tcW w:w="398" w:type="pct"/>
            <w:vAlign w:val="center"/>
          </w:tcPr>
          <w:p w14:paraId="13F8B216">
            <w:pPr>
              <w:adjustRightInd w:val="0"/>
              <w:snapToGrid w:val="0"/>
              <w:spacing w:line="360" w:lineRule="exact"/>
              <w:jc w:val="center"/>
              <w:rPr>
                <w:rFonts w:hint="eastAsia" w:ascii="仿宋" w:hAnsi="仿宋" w:eastAsia="仿宋"/>
                <w:szCs w:val="21"/>
              </w:rPr>
            </w:pPr>
            <w:r>
              <w:rPr>
                <w:rFonts w:hint="eastAsia" w:ascii="仿宋" w:hAnsi="仿宋" w:eastAsia="仿宋"/>
                <w:szCs w:val="21"/>
              </w:rPr>
              <w:t>1、2、3、4</w:t>
            </w:r>
          </w:p>
        </w:tc>
        <w:tc>
          <w:tcPr>
            <w:tcW w:w="398" w:type="pct"/>
            <w:vAlign w:val="center"/>
          </w:tcPr>
          <w:p w14:paraId="46D4A712">
            <w:pPr>
              <w:spacing w:line="360" w:lineRule="exact"/>
              <w:jc w:val="center"/>
              <w:rPr>
                <w:rFonts w:hint="eastAsia" w:ascii="仿宋" w:hAnsi="仿宋" w:eastAsia="仿宋"/>
                <w:szCs w:val="21"/>
              </w:rPr>
            </w:pPr>
            <w:r>
              <w:rPr>
                <w:rFonts w:hint="eastAsia" w:ascii="仿宋" w:hAnsi="仿宋" w:eastAsia="仿宋"/>
                <w:szCs w:val="21"/>
              </w:rPr>
              <w:t>12（</w:t>
            </w:r>
            <w:r>
              <w:rPr>
                <w:rFonts w:ascii="仿宋" w:hAnsi="仿宋" w:eastAsia="仿宋"/>
                <w:szCs w:val="21"/>
              </w:rPr>
              <w:t>讲授</w:t>
            </w:r>
            <w:r>
              <w:rPr>
                <w:rFonts w:hint="eastAsia" w:ascii="仿宋" w:hAnsi="仿宋" w:eastAsia="仿宋"/>
                <w:szCs w:val="21"/>
              </w:rPr>
              <w:t>12学时</w:t>
            </w:r>
            <w:r>
              <w:rPr>
                <w:rFonts w:ascii="仿宋" w:hAnsi="仿宋" w:eastAsia="仿宋"/>
                <w:szCs w:val="21"/>
              </w:rPr>
              <w:t>）</w:t>
            </w:r>
          </w:p>
        </w:tc>
        <w:tc>
          <w:tcPr>
            <w:tcW w:w="398" w:type="pct"/>
            <w:vAlign w:val="center"/>
          </w:tcPr>
          <w:p w14:paraId="6331E80C">
            <w:pPr>
              <w:spacing w:line="360" w:lineRule="exact"/>
              <w:jc w:val="center"/>
              <w:rPr>
                <w:rFonts w:hint="eastAsia" w:ascii="仿宋" w:hAnsi="仿宋" w:eastAsia="仿宋"/>
                <w:szCs w:val="21"/>
              </w:rPr>
            </w:pPr>
            <w:r>
              <w:rPr>
                <w:rFonts w:hint="eastAsia" w:ascii="仿宋" w:hAnsi="仿宋" w:eastAsia="仿宋"/>
                <w:szCs w:val="21"/>
              </w:rPr>
              <w:t>12学时</w:t>
            </w:r>
          </w:p>
          <w:p w14:paraId="671A3667">
            <w:pPr>
              <w:spacing w:line="360" w:lineRule="exact"/>
              <w:jc w:val="center"/>
              <w:rPr>
                <w:rFonts w:hint="eastAsia" w:ascii="仿宋" w:hAnsi="仿宋" w:eastAsia="仿宋"/>
                <w:szCs w:val="21"/>
                <w:highlight w:val="yellow"/>
              </w:rPr>
            </w:pPr>
            <w:r>
              <w:rPr>
                <w:rFonts w:ascii="仿宋" w:hAnsi="仿宋" w:eastAsia="仿宋"/>
                <w:szCs w:val="21"/>
              </w:rPr>
              <w:t>（</w:t>
            </w:r>
            <w:r>
              <w:rPr>
                <w:rFonts w:hint="eastAsia" w:ascii="仿宋" w:hAnsi="仿宋" w:eastAsia="仿宋"/>
                <w:szCs w:val="21"/>
              </w:rPr>
              <w:t>自主学习12学时</w:t>
            </w:r>
            <w:r>
              <w:rPr>
                <w:rFonts w:ascii="仿宋" w:hAnsi="仿宋" w:eastAsia="仿宋"/>
                <w:szCs w:val="21"/>
              </w:rPr>
              <w:t>）</w:t>
            </w:r>
          </w:p>
        </w:tc>
        <w:tc>
          <w:tcPr>
            <w:tcW w:w="737" w:type="pct"/>
            <w:vAlign w:val="center"/>
          </w:tcPr>
          <w:p w14:paraId="114A2392">
            <w:pPr>
              <w:spacing w:line="360" w:lineRule="exact"/>
              <w:rPr>
                <w:rFonts w:hint="eastAsia" w:ascii="仿宋" w:hAnsi="仿宋" w:eastAsia="仿宋"/>
                <w:szCs w:val="21"/>
              </w:rPr>
            </w:pPr>
            <w:r>
              <w:rPr>
                <w:rFonts w:hint="eastAsia" w:ascii="仿宋" w:hAnsi="仿宋" w:eastAsia="仿宋"/>
                <w:szCs w:val="21"/>
              </w:rPr>
              <w:t>（1）以课堂讲授为主，主要为板书与多媒体相结合形式，以提问、专题研讨、雨课堂等师生互动、翻转课堂等方式为辅。</w:t>
            </w:r>
          </w:p>
          <w:p w14:paraId="73A5F797">
            <w:pPr>
              <w:spacing w:line="360" w:lineRule="exact"/>
              <w:rPr>
                <w:rFonts w:hint="eastAsia" w:ascii="仿宋" w:hAnsi="仿宋" w:eastAsia="仿宋"/>
                <w:szCs w:val="21"/>
                <w:highlight w:val="yellow"/>
              </w:rPr>
            </w:pPr>
            <w:r>
              <w:rPr>
                <w:rFonts w:hint="eastAsia" w:ascii="仿宋" w:hAnsi="仿宋" w:eastAsia="仿宋"/>
                <w:szCs w:val="21"/>
              </w:rPr>
              <w:t>（2）</w:t>
            </w:r>
            <w:r>
              <w:rPr>
                <w:rFonts w:ascii="仿宋" w:hAnsi="仿宋" w:eastAsia="仿宋"/>
                <w:szCs w:val="21"/>
              </w:rPr>
              <w:t>课外安排</w:t>
            </w:r>
            <w:r>
              <w:rPr>
                <w:rFonts w:hint="eastAsia" w:ascii="仿宋" w:hAnsi="仿宋" w:eastAsia="仿宋"/>
                <w:szCs w:val="21"/>
              </w:rPr>
              <w:t>自主学习</w:t>
            </w:r>
            <w:r>
              <w:rPr>
                <w:rFonts w:ascii="仿宋" w:hAnsi="仿宋" w:eastAsia="仿宋"/>
                <w:szCs w:val="21"/>
              </w:rPr>
              <w:t>。</w:t>
            </w:r>
          </w:p>
        </w:tc>
        <w:tc>
          <w:tcPr>
            <w:tcW w:w="1873" w:type="pct"/>
            <w:vAlign w:val="center"/>
          </w:tcPr>
          <w:p w14:paraId="54D47FF8">
            <w:pPr>
              <w:adjustRightInd w:val="0"/>
              <w:snapToGrid w:val="0"/>
              <w:spacing w:line="360" w:lineRule="exact"/>
              <w:rPr>
                <w:rFonts w:hint="eastAsia" w:ascii="仿宋" w:hAnsi="仿宋" w:eastAsia="仿宋"/>
                <w:szCs w:val="21"/>
              </w:rPr>
            </w:pPr>
            <w:r>
              <w:rPr>
                <w:rFonts w:hint="eastAsia" w:ascii="仿宋" w:hAnsi="仿宋" w:eastAsia="仿宋"/>
                <w:szCs w:val="21"/>
              </w:rPr>
              <w:t>（1）在介绍人工智能与机器学习的联系时，可以引用成语“循序渐进”来形容机器学习从数据中逐步优化模型的过程，强调持之以恒的学习和改进精神，正如人工智能技术的不断进步，需要脚踏实地、循序渐进的创新和积累。同时，结合社会主义先进事迹，介绍中国科技企业如百度、阿里巴巴在人工智能领域的成就，突出中国在科技领域自立自强的精神。通过这些案例，培养学生刻苦钻研、不懈奋斗的精神，增强民族自豪感和爱国情怀。</w:t>
            </w:r>
          </w:p>
          <w:p w14:paraId="021C1E67">
            <w:pPr>
              <w:adjustRightInd w:val="0"/>
              <w:snapToGrid w:val="0"/>
              <w:spacing w:line="360" w:lineRule="exact"/>
              <w:rPr>
                <w:rFonts w:hint="eastAsia" w:ascii="仿宋" w:hAnsi="仿宋" w:eastAsia="仿宋"/>
                <w:szCs w:val="21"/>
              </w:rPr>
            </w:pPr>
            <w:r>
              <w:rPr>
                <w:rFonts w:hint="eastAsia" w:ascii="仿宋" w:hAnsi="仿宋" w:eastAsia="仿宋"/>
                <w:szCs w:val="21"/>
              </w:rPr>
              <w:t>（2）在讲解半监督学习时，可以借用成语“点石成金”，形象地说明半监督学习利用少量标注数据与大量未标注数据进行训练的特点。就像通过极少的线索发现隐藏的宝藏，半监督学习仅需少量标注数据，结合未标注数据的特性，便能实现高效的模型训练。通过这一比喻，学生可以更好地理解半监督学习如何在数据稀缺的情况下充分发挥其优势，并应用于如文本分类和图像分割等任务；</w:t>
            </w:r>
          </w:p>
          <w:p w14:paraId="41184475">
            <w:pPr>
              <w:adjustRightInd w:val="0"/>
              <w:snapToGrid w:val="0"/>
              <w:spacing w:line="360" w:lineRule="exact"/>
              <w:rPr>
                <w:rFonts w:hint="eastAsia" w:ascii="仿宋" w:hAnsi="仿宋" w:eastAsia="仿宋"/>
                <w:szCs w:val="21"/>
              </w:rPr>
            </w:pPr>
            <w:r>
              <w:rPr>
                <w:rFonts w:hint="eastAsia" w:ascii="仿宋" w:hAnsi="仿宋" w:eastAsia="仿宋"/>
                <w:szCs w:val="21"/>
              </w:rPr>
              <w:t>（3）在介绍多头注意力机制时，可以借用成语“面面俱到”，形象地说明Transformer通过多头注意力机制同时处理不同部分的输入信息，捕捉到数据中的多层次特征。通过多头注意力，模型可以从多个角度分析输入信息，就像我们在处理复杂问题时，需要从不同角度全面考虑问题，确保理解准确。同时，结合位置编码的机制，帮助学生理解在无序列结构的情况下，Transformer如何通过位置编码捕捉数据的顺序信息，体现了技术与创新的结合。</w:t>
            </w:r>
          </w:p>
        </w:tc>
      </w:tr>
      <w:tr w14:paraId="077E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195" w:type="pct"/>
            <w:vAlign w:val="center"/>
          </w:tcPr>
          <w:p w14:paraId="7A1D889A">
            <w:pPr>
              <w:spacing w:line="360" w:lineRule="exact"/>
              <w:jc w:val="left"/>
              <w:rPr>
                <w:rFonts w:hint="eastAsia" w:ascii="仿宋" w:hAnsi="仿宋" w:eastAsia="仿宋"/>
                <w:b/>
                <w:bCs/>
                <w:szCs w:val="21"/>
              </w:rPr>
            </w:pPr>
            <w:r>
              <w:rPr>
                <w:rFonts w:hint="eastAsia" w:ascii="仿宋" w:hAnsi="仿宋" w:eastAsia="仿宋"/>
                <w:b/>
                <w:bCs/>
                <w:szCs w:val="21"/>
              </w:rPr>
              <w:t>四.人工智能新技术</w:t>
            </w:r>
          </w:p>
          <w:p w14:paraId="4F4FF12C">
            <w:pPr>
              <w:spacing w:line="360" w:lineRule="exact"/>
              <w:jc w:val="left"/>
              <w:rPr>
                <w:rFonts w:hint="eastAsia" w:ascii="仿宋" w:hAnsi="仿宋" w:eastAsia="仿宋"/>
                <w:b/>
                <w:bCs/>
                <w:szCs w:val="21"/>
              </w:rPr>
            </w:pPr>
            <w:r>
              <w:rPr>
                <w:rFonts w:hint="eastAsia" w:ascii="仿宋" w:hAnsi="仿宋" w:eastAsia="仿宋"/>
                <w:b/>
                <w:bCs/>
                <w:szCs w:val="21"/>
              </w:rPr>
              <w:t>1. 人工智能生成内容（AIGC）</w:t>
            </w:r>
          </w:p>
          <w:p w14:paraId="50C9FDAB">
            <w:pPr>
              <w:spacing w:line="360" w:lineRule="exact"/>
              <w:ind w:firstLine="211" w:firstLineChars="100"/>
              <w:jc w:val="left"/>
              <w:rPr>
                <w:rFonts w:hint="eastAsia" w:ascii="仿宋" w:hAnsi="仿宋" w:eastAsia="仿宋"/>
                <w:b/>
                <w:bCs/>
                <w:szCs w:val="21"/>
              </w:rPr>
            </w:pPr>
            <w:r>
              <w:rPr>
                <w:rFonts w:hint="eastAsia" w:ascii="仿宋" w:hAnsi="仿宋" w:eastAsia="仿宋"/>
                <w:b/>
                <w:bCs/>
                <w:szCs w:val="21"/>
              </w:rPr>
              <w:t>（2学时）</w:t>
            </w:r>
          </w:p>
          <w:p w14:paraId="70157B1F">
            <w:pPr>
              <w:spacing w:line="360" w:lineRule="exact"/>
              <w:ind w:firstLine="210" w:firstLineChars="100"/>
              <w:jc w:val="left"/>
              <w:rPr>
                <w:rFonts w:hint="eastAsia" w:ascii="仿宋" w:hAnsi="仿宋" w:eastAsia="仿宋"/>
                <w:szCs w:val="21"/>
              </w:rPr>
            </w:pPr>
            <w:r>
              <w:rPr>
                <w:rFonts w:hint="eastAsia" w:ascii="仿宋" w:hAnsi="仿宋" w:eastAsia="仿宋"/>
                <w:szCs w:val="21"/>
              </w:rPr>
              <w:t>(1)AIGC的基本概念与原理</w:t>
            </w:r>
          </w:p>
          <w:p w14:paraId="03214F4C">
            <w:pPr>
              <w:spacing w:line="360" w:lineRule="exact"/>
              <w:ind w:firstLine="210" w:firstLineChars="100"/>
              <w:jc w:val="left"/>
              <w:rPr>
                <w:rFonts w:hint="eastAsia" w:ascii="仿宋" w:hAnsi="仿宋" w:eastAsia="仿宋"/>
                <w:szCs w:val="21"/>
              </w:rPr>
            </w:pPr>
            <w:r>
              <w:rPr>
                <w:rFonts w:hint="eastAsia" w:ascii="仿宋" w:hAnsi="仿宋" w:eastAsia="仿宋"/>
                <w:szCs w:val="21"/>
              </w:rPr>
              <w:t>(2)AIGC的算法应用</w:t>
            </w:r>
          </w:p>
          <w:p w14:paraId="6F490416">
            <w:pPr>
              <w:spacing w:line="360" w:lineRule="exact"/>
              <w:jc w:val="left"/>
              <w:rPr>
                <w:rFonts w:hint="eastAsia" w:ascii="仿宋" w:hAnsi="仿宋" w:eastAsia="仿宋"/>
                <w:b/>
                <w:bCs/>
                <w:szCs w:val="21"/>
              </w:rPr>
            </w:pPr>
            <w:r>
              <w:rPr>
                <w:rFonts w:hint="eastAsia" w:ascii="仿宋" w:hAnsi="仿宋" w:eastAsia="仿宋"/>
                <w:b/>
                <w:bCs/>
                <w:szCs w:val="21"/>
              </w:rPr>
              <w:t xml:space="preserve">2. 人工智能大语言模型（Large </w:t>
            </w:r>
          </w:p>
          <w:p w14:paraId="10493611">
            <w:pPr>
              <w:spacing w:line="360" w:lineRule="exact"/>
              <w:ind w:firstLine="211" w:firstLineChars="100"/>
              <w:jc w:val="left"/>
              <w:rPr>
                <w:rFonts w:hint="eastAsia" w:ascii="仿宋" w:hAnsi="仿宋" w:eastAsia="仿宋"/>
                <w:b/>
                <w:bCs/>
                <w:szCs w:val="21"/>
              </w:rPr>
            </w:pPr>
            <w:r>
              <w:rPr>
                <w:rFonts w:hint="eastAsia" w:ascii="仿宋" w:hAnsi="仿宋" w:eastAsia="仿宋"/>
                <w:b/>
                <w:bCs/>
                <w:szCs w:val="21"/>
              </w:rPr>
              <w:t>Language Model）（1学时）</w:t>
            </w:r>
          </w:p>
          <w:p w14:paraId="052FEE99">
            <w:pPr>
              <w:spacing w:line="360" w:lineRule="exact"/>
              <w:ind w:firstLine="210" w:firstLineChars="100"/>
              <w:jc w:val="left"/>
              <w:rPr>
                <w:rFonts w:hint="eastAsia" w:ascii="仿宋" w:hAnsi="仿宋" w:eastAsia="仿宋"/>
                <w:szCs w:val="21"/>
              </w:rPr>
            </w:pPr>
            <w:r>
              <w:rPr>
                <w:rFonts w:hint="eastAsia" w:ascii="仿宋" w:hAnsi="仿宋" w:eastAsia="仿宋"/>
                <w:szCs w:val="21"/>
              </w:rPr>
              <w:t>(1)大语言模型的基本概念</w:t>
            </w:r>
          </w:p>
          <w:p w14:paraId="5F6B7B5C">
            <w:pPr>
              <w:spacing w:line="360" w:lineRule="exact"/>
              <w:ind w:firstLine="210" w:firstLineChars="100"/>
              <w:jc w:val="left"/>
              <w:rPr>
                <w:rFonts w:hint="eastAsia" w:ascii="仿宋" w:hAnsi="仿宋" w:eastAsia="仿宋"/>
                <w:szCs w:val="21"/>
              </w:rPr>
            </w:pPr>
            <w:r>
              <w:rPr>
                <w:rFonts w:hint="eastAsia" w:ascii="仿宋" w:hAnsi="仿宋" w:eastAsia="仿宋"/>
                <w:szCs w:val="21"/>
              </w:rPr>
              <w:t>(2)大语言模型在计算机视觉与自</w:t>
            </w:r>
          </w:p>
          <w:p w14:paraId="07F1FE37">
            <w:pPr>
              <w:spacing w:line="360" w:lineRule="exact"/>
              <w:ind w:firstLine="210" w:firstLineChars="100"/>
              <w:jc w:val="left"/>
              <w:rPr>
                <w:rFonts w:hint="eastAsia" w:ascii="仿宋" w:hAnsi="仿宋" w:eastAsia="仿宋"/>
                <w:szCs w:val="21"/>
              </w:rPr>
            </w:pPr>
            <w:r>
              <w:rPr>
                <w:rFonts w:hint="eastAsia" w:ascii="仿宋" w:hAnsi="仿宋" w:eastAsia="仿宋"/>
                <w:szCs w:val="21"/>
              </w:rPr>
              <w:t>然语言中的应用</w:t>
            </w:r>
          </w:p>
          <w:p w14:paraId="09DABF96">
            <w:pPr>
              <w:spacing w:line="360" w:lineRule="exact"/>
              <w:jc w:val="left"/>
              <w:rPr>
                <w:rFonts w:hint="eastAsia" w:ascii="仿宋" w:hAnsi="仿宋" w:eastAsia="仿宋"/>
                <w:b/>
                <w:bCs/>
                <w:szCs w:val="21"/>
              </w:rPr>
            </w:pPr>
            <w:r>
              <w:rPr>
                <w:rFonts w:hint="eastAsia" w:ascii="仿宋" w:hAnsi="仿宋" w:eastAsia="仿宋"/>
                <w:b/>
                <w:bCs/>
                <w:szCs w:val="21"/>
              </w:rPr>
              <w:t>3. 具身智能（Embodied AI）</w:t>
            </w:r>
          </w:p>
          <w:p w14:paraId="22BD1D84">
            <w:pPr>
              <w:spacing w:line="360" w:lineRule="exact"/>
              <w:jc w:val="left"/>
              <w:rPr>
                <w:rFonts w:hint="eastAsia" w:ascii="仿宋" w:hAnsi="仿宋" w:eastAsia="仿宋"/>
                <w:b/>
                <w:bCs/>
                <w:szCs w:val="21"/>
              </w:rPr>
            </w:pPr>
            <w:r>
              <w:rPr>
                <w:rFonts w:hint="eastAsia" w:ascii="仿宋" w:hAnsi="仿宋" w:eastAsia="仿宋"/>
                <w:b/>
                <w:bCs/>
                <w:szCs w:val="21"/>
              </w:rPr>
              <w:t>（1学时）</w:t>
            </w:r>
          </w:p>
          <w:p w14:paraId="69B24B9C">
            <w:pPr>
              <w:adjustRightInd w:val="0"/>
              <w:snapToGrid w:val="0"/>
              <w:spacing w:line="360" w:lineRule="exact"/>
              <w:ind w:firstLine="210" w:firstLineChars="100"/>
              <w:rPr>
                <w:rFonts w:hint="eastAsia" w:ascii="仿宋" w:hAnsi="仿宋" w:eastAsia="仿宋"/>
                <w:szCs w:val="21"/>
              </w:rPr>
            </w:pPr>
            <w:r>
              <w:rPr>
                <w:rFonts w:hint="eastAsia" w:ascii="仿宋" w:hAnsi="仿宋" w:eastAsia="仿宋"/>
                <w:szCs w:val="21"/>
              </w:rPr>
              <w:t>(1)具身智能的基本概念</w:t>
            </w:r>
          </w:p>
          <w:p w14:paraId="5781DEBF">
            <w:pPr>
              <w:adjustRightInd w:val="0"/>
              <w:snapToGrid w:val="0"/>
              <w:spacing w:line="360" w:lineRule="exact"/>
              <w:ind w:firstLine="210" w:firstLineChars="100"/>
              <w:rPr>
                <w:rFonts w:hint="eastAsia" w:ascii="仿宋" w:hAnsi="仿宋" w:eastAsia="仿宋"/>
                <w:szCs w:val="21"/>
              </w:rPr>
            </w:pPr>
            <w:r>
              <w:rPr>
                <w:rFonts w:hint="eastAsia" w:ascii="仿宋" w:hAnsi="仿宋" w:eastAsia="仿宋"/>
                <w:szCs w:val="21"/>
              </w:rPr>
              <w:t>(2)具身智能技术的应用</w:t>
            </w:r>
          </w:p>
        </w:tc>
        <w:tc>
          <w:tcPr>
            <w:tcW w:w="398" w:type="pct"/>
            <w:vAlign w:val="center"/>
          </w:tcPr>
          <w:p w14:paraId="2C4B3628">
            <w:pPr>
              <w:adjustRightInd w:val="0"/>
              <w:snapToGrid w:val="0"/>
              <w:spacing w:line="360" w:lineRule="exact"/>
              <w:jc w:val="center"/>
              <w:rPr>
                <w:rFonts w:hint="eastAsia" w:ascii="仿宋" w:hAnsi="仿宋" w:eastAsia="仿宋"/>
                <w:szCs w:val="21"/>
              </w:rPr>
            </w:pPr>
            <w:r>
              <w:rPr>
                <w:rFonts w:hint="eastAsia" w:ascii="仿宋" w:hAnsi="仿宋" w:eastAsia="仿宋"/>
                <w:szCs w:val="21"/>
              </w:rPr>
              <w:t>3、4</w:t>
            </w:r>
          </w:p>
        </w:tc>
        <w:tc>
          <w:tcPr>
            <w:tcW w:w="398" w:type="pct"/>
            <w:vAlign w:val="center"/>
          </w:tcPr>
          <w:p w14:paraId="5C695E2B">
            <w:pPr>
              <w:spacing w:line="360" w:lineRule="exact"/>
              <w:jc w:val="center"/>
              <w:rPr>
                <w:rFonts w:hint="eastAsia" w:ascii="仿宋" w:hAnsi="仿宋" w:eastAsia="仿宋"/>
                <w:szCs w:val="21"/>
              </w:rPr>
            </w:pPr>
            <w:r>
              <w:rPr>
                <w:rFonts w:hint="eastAsia" w:ascii="仿宋" w:hAnsi="仿宋" w:eastAsia="仿宋"/>
                <w:szCs w:val="21"/>
              </w:rPr>
              <w:t>6（</w:t>
            </w:r>
            <w:r>
              <w:rPr>
                <w:rFonts w:ascii="仿宋" w:hAnsi="仿宋" w:eastAsia="仿宋"/>
                <w:szCs w:val="21"/>
              </w:rPr>
              <w:t>讲授</w:t>
            </w:r>
            <w:r>
              <w:rPr>
                <w:rFonts w:hint="eastAsia" w:ascii="仿宋" w:hAnsi="仿宋" w:eastAsia="仿宋"/>
                <w:szCs w:val="21"/>
              </w:rPr>
              <w:t>4学时，研讨2学时</w:t>
            </w:r>
            <w:r>
              <w:rPr>
                <w:rFonts w:ascii="仿宋" w:hAnsi="仿宋" w:eastAsia="仿宋"/>
                <w:szCs w:val="21"/>
              </w:rPr>
              <w:t>）</w:t>
            </w:r>
          </w:p>
        </w:tc>
        <w:tc>
          <w:tcPr>
            <w:tcW w:w="398" w:type="pct"/>
            <w:vAlign w:val="center"/>
          </w:tcPr>
          <w:p w14:paraId="71C39DB2">
            <w:pPr>
              <w:spacing w:line="360" w:lineRule="exact"/>
              <w:jc w:val="center"/>
              <w:rPr>
                <w:rFonts w:hint="eastAsia" w:ascii="仿宋" w:hAnsi="仿宋" w:eastAsia="仿宋"/>
                <w:szCs w:val="21"/>
              </w:rPr>
            </w:pPr>
            <w:r>
              <w:rPr>
                <w:rFonts w:hint="eastAsia" w:ascii="仿宋" w:hAnsi="仿宋" w:eastAsia="仿宋"/>
                <w:szCs w:val="21"/>
              </w:rPr>
              <w:t>6学时</w:t>
            </w:r>
          </w:p>
          <w:p w14:paraId="514E75F5">
            <w:pPr>
              <w:spacing w:line="360" w:lineRule="exact"/>
              <w:jc w:val="center"/>
              <w:rPr>
                <w:rFonts w:hint="eastAsia" w:ascii="仿宋" w:hAnsi="仿宋" w:eastAsia="仿宋"/>
                <w:szCs w:val="21"/>
                <w:highlight w:val="yellow"/>
              </w:rPr>
            </w:pPr>
            <w:r>
              <w:rPr>
                <w:rFonts w:ascii="仿宋" w:hAnsi="仿宋" w:eastAsia="仿宋"/>
                <w:szCs w:val="21"/>
              </w:rPr>
              <w:t>（</w:t>
            </w:r>
            <w:r>
              <w:rPr>
                <w:rFonts w:hint="eastAsia" w:ascii="仿宋" w:hAnsi="仿宋" w:eastAsia="仿宋"/>
                <w:szCs w:val="21"/>
              </w:rPr>
              <w:t>自主学习6学时</w:t>
            </w:r>
            <w:r>
              <w:rPr>
                <w:rFonts w:ascii="仿宋" w:hAnsi="仿宋" w:eastAsia="仿宋"/>
                <w:szCs w:val="21"/>
              </w:rPr>
              <w:t>）</w:t>
            </w:r>
          </w:p>
        </w:tc>
        <w:tc>
          <w:tcPr>
            <w:tcW w:w="737" w:type="pct"/>
            <w:vAlign w:val="center"/>
          </w:tcPr>
          <w:p w14:paraId="050DF49F">
            <w:pPr>
              <w:spacing w:line="360" w:lineRule="exact"/>
              <w:rPr>
                <w:rFonts w:hint="eastAsia" w:ascii="仿宋" w:hAnsi="仿宋" w:eastAsia="仿宋"/>
                <w:szCs w:val="21"/>
              </w:rPr>
            </w:pPr>
            <w:r>
              <w:rPr>
                <w:rFonts w:hint="eastAsia" w:ascii="仿宋" w:hAnsi="仿宋" w:eastAsia="仿宋"/>
                <w:szCs w:val="21"/>
              </w:rPr>
              <w:t>（1）以课堂讲授为主，主要为板书与多媒体相结合形式，以提问、专题研讨、雨课堂等师生互动、翻转课堂等方式为辅。</w:t>
            </w:r>
          </w:p>
          <w:p w14:paraId="4A1005C7">
            <w:pPr>
              <w:spacing w:line="360" w:lineRule="exact"/>
              <w:rPr>
                <w:rFonts w:hint="eastAsia" w:ascii="仿宋" w:hAnsi="仿宋" w:eastAsia="仿宋"/>
                <w:szCs w:val="21"/>
                <w:highlight w:val="yellow"/>
              </w:rPr>
            </w:pPr>
            <w:r>
              <w:rPr>
                <w:rFonts w:hint="eastAsia" w:ascii="仿宋" w:hAnsi="仿宋" w:eastAsia="仿宋"/>
                <w:szCs w:val="21"/>
              </w:rPr>
              <w:t>（2）</w:t>
            </w:r>
            <w:r>
              <w:rPr>
                <w:rFonts w:ascii="仿宋" w:hAnsi="仿宋" w:eastAsia="仿宋"/>
                <w:szCs w:val="21"/>
              </w:rPr>
              <w:t>课外安排</w:t>
            </w:r>
            <w:r>
              <w:rPr>
                <w:rFonts w:hint="eastAsia" w:ascii="仿宋" w:hAnsi="仿宋" w:eastAsia="仿宋"/>
                <w:szCs w:val="21"/>
              </w:rPr>
              <w:t>自主学习</w:t>
            </w:r>
            <w:r>
              <w:rPr>
                <w:rFonts w:ascii="仿宋" w:hAnsi="仿宋" w:eastAsia="仿宋"/>
                <w:szCs w:val="21"/>
              </w:rPr>
              <w:t>。</w:t>
            </w:r>
          </w:p>
        </w:tc>
        <w:tc>
          <w:tcPr>
            <w:tcW w:w="1873" w:type="pct"/>
            <w:vAlign w:val="center"/>
          </w:tcPr>
          <w:p w14:paraId="186250CE">
            <w:pPr>
              <w:adjustRightInd w:val="0"/>
              <w:snapToGrid w:val="0"/>
              <w:spacing w:line="360" w:lineRule="exact"/>
              <w:rPr>
                <w:rFonts w:hint="eastAsia" w:ascii="仿宋" w:hAnsi="仿宋" w:eastAsia="仿宋"/>
                <w:szCs w:val="21"/>
              </w:rPr>
            </w:pPr>
            <w:r>
              <w:rPr>
                <w:rFonts w:hint="eastAsia" w:ascii="仿宋" w:hAnsi="仿宋" w:eastAsia="仿宋"/>
                <w:szCs w:val="21"/>
              </w:rPr>
              <w:t>（1）在介绍AI生成内容（AIGC）时，强调技术在创造艺术、内容生成中的广泛应用，并结合中国古代书画中的创新精神（如王羲之的书法创新、宋代山水画的创造性构图），引导学生认识到技术创新和文化创新的结合，激发他们对技术美学和创造力的热情；</w:t>
            </w:r>
          </w:p>
          <w:p w14:paraId="7A1291AD">
            <w:pPr>
              <w:adjustRightInd w:val="0"/>
              <w:snapToGrid w:val="0"/>
              <w:spacing w:line="360" w:lineRule="exact"/>
              <w:rPr>
                <w:rFonts w:hint="eastAsia" w:ascii="仿宋" w:hAnsi="仿宋" w:eastAsia="仿宋"/>
                <w:szCs w:val="21"/>
              </w:rPr>
            </w:pPr>
            <w:r>
              <w:rPr>
                <w:rFonts w:hint="eastAsia" w:ascii="仿宋" w:hAnsi="仿宋" w:eastAsia="仿宋"/>
                <w:szCs w:val="21"/>
              </w:rPr>
              <w:t>（2）大语言模型的优势在于其强大的生成能力和广泛的跨领域应用。可以借用成语“无所不能”来形容大语言模型能够在多个任务中展现卓越的性能，从生成文本到理解语言，再到处理视觉任务，模型都展现出了惊人的适应能力。然而，大语言模型的挑战也不可忽视。模型生成的内容涉及到伦理问题，如自动生成有害信息、侵犯隐私等。可以借用成语“居安思危”来提醒学生，技术的发展既带来了便利，也伴随着风险和挑战；</w:t>
            </w:r>
          </w:p>
          <w:p w14:paraId="63BA91F6">
            <w:pPr>
              <w:adjustRightInd w:val="0"/>
              <w:snapToGrid w:val="0"/>
              <w:spacing w:line="360" w:lineRule="exact"/>
              <w:rPr>
                <w:rFonts w:hint="eastAsia" w:ascii="仿宋" w:hAnsi="仿宋" w:eastAsia="仿宋"/>
                <w:szCs w:val="21"/>
              </w:rPr>
            </w:pPr>
            <w:r>
              <w:rPr>
                <w:rFonts w:hint="eastAsia" w:ascii="仿宋" w:hAnsi="仿宋" w:eastAsia="仿宋"/>
                <w:szCs w:val="21"/>
              </w:rPr>
              <w:t>（3）结合中国科技企业具身智能技术突破，学生可以更好地理解具身智能技术在实际生活中的应用，并看到中国在人工智能领域的全球竞争力。</w:t>
            </w:r>
          </w:p>
        </w:tc>
      </w:tr>
    </w:tbl>
    <w:p w14:paraId="2DA55356">
      <w:pPr>
        <w:rPr>
          <w:rFonts w:hint="eastAsia" w:ascii="宋体" w:hAnsi="宋体"/>
          <w:bCs/>
          <w:szCs w:val="21"/>
        </w:rPr>
        <w:sectPr>
          <w:pgSz w:w="16838" w:h="11906" w:orient="landscape"/>
          <w:pgMar w:top="1797" w:right="1440" w:bottom="1797" w:left="1440" w:header="851" w:footer="992" w:gutter="0"/>
          <w:cols w:space="425" w:num="1"/>
          <w:docGrid w:linePitch="312" w:charSpace="0"/>
        </w:sectPr>
      </w:pPr>
    </w:p>
    <w:p w14:paraId="1963999E">
      <w:pPr>
        <w:spacing w:line="500" w:lineRule="exact"/>
        <w:ind w:right="-907" w:rightChars="-432"/>
        <w:rPr>
          <w:rFonts w:hint="eastAsia" w:ascii="宋体" w:hAnsi="宋体"/>
          <w:szCs w:val="21"/>
        </w:rPr>
      </w:pPr>
      <w:r>
        <w:rPr>
          <w:rFonts w:hint="eastAsia" w:ascii="宋体" w:hAnsi="宋体"/>
          <w:bCs/>
          <w:szCs w:val="21"/>
        </w:rPr>
        <w:t>注：学时分配（课内）：包括教师讲授、</w:t>
      </w:r>
      <w:r>
        <w:rPr>
          <w:rFonts w:hint="eastAsia" w:ascii="宋体" w:hAnsi="宋体"/>
          <w:szCs w:val="21"/>
        </w:rPr>
        <w:t>实验操作、实验研讨、分组讨论、方案设计、</w:t>
      </w:r>
    </w:p>
    <w:p w14:paraId="47BDF68D">
      <w:pPr>
        <w:spacing w:line="500" w:lineRule="exact"/>
        <w:ind w:right="-907" w:rightChars="-432" w:firstLine="420"/>
        <w:rPr>
          <w:rFonts w:hint="eastAsia" w:ascii="宋体" w:hAnsi="宋体"/>
          <w:szCs w:val="21"/>
        </w:rPr>
      </w:pPr>
      <w:r>
        <w:rPr>
          <w:rFonts w:hint="eastAsia" w:ascii="宋体" w:hAnsi="宋体"/>
          <w:szCs w:val="21"/>
        </w:rPr>
        <w:t>模具设计等。</w:t>
      </w:r>
    </w:p>
    <w:p w14:paraId="7F681A88">
      <w:pPr>
        <w:spacing w:line="440" w:lineRule="exact"/>
        <w:ind w:right="-907" w:rightChars="-432" w:firstLine="420"/>
        <w:rPr>
          <w:szCs w:val="21"/>
        </w:rPr>
      </w:pPr>
      <w:r>
        <w:rPr>
          <w:rFonts w:hint="eastAsia" w:ascii="宋体" w:hAnsi="宋体"/>
          <w:szCs w:val="21"/>
        </w:rPr>
        <w:t>学时分配（课外）：</w:t>
      </w:r>
      <w:r>
        <w:rPr>
          <w:rFonts w:hint="eastAsia" w:ascii="宋体" w:hAnsi="宋体"/>
          <w:bCs/>
          <w:szCs w:val="21"/>
        </w:rPr>
        <w:t>包括</w:t>
      </w:r>
      <w:r>
        <w:rPr>
          <w:rFonts w:hint="eastAsia"/>
          <w:szCs w:val="21"/>
        </w:rPr>
        <w:t>课程答疑、虚拟仿真系统学习、慕课学习、实验预习、实验</w:t>
      </w:r>
    </w:p>
    <w:p w14:paraId="4F8D4FB4">
      <w:pPr>
        <w:spacing w:line="440" w:lineRule="exact"/>
        <w:ind w:right="-907" w:rightChars="-432" w:firstLine="420"/>
        <w:rPr>
          <w:rFonts w:hint="eastAsia" w:ascii="宋体" w:hAnsi="宋体"/>
          <w:szCs w:val="21"/>
        </w:rPr>
      </w:pPr>
      <w:r>
        <w:rPr>
          <w:rFonts w:hint="eastAsia"/>
          <w:szCs w:val="21"/>
        </w:rPr>
        <w:t>复习、查阅资料、自主学习、设计开发、数据分析、报告撰写等。</w:t>
      </w:r>
    </w:p>
    <w:p w14:paraId="56D0D4CA">
      <w:pPr>
        <w:spacing w:line="500" w:lineRule="exact"/>
        <w:ind w:right="-907" w:rightChars="-432"/>
        <w:rPr>
          <w:rFonts w:hint="eastAsia" w:ascii="黑体" w:hAnsi="宋体" w:eastAsia="黑体"/>
          <w:bCs/>
          <w:sz w:val="24"/>
        </w:rPr>
      </w:pPr>
      <w:r>
        <w:rPr>
          <w:rFonts w:hint="eastAsia" w:ascii="黑体" w:hAnsi="宋体" w:eastAsia="黑体"/>
          <w:bCs/>
          <w:sz w:val="24"/>
        </w:rPr>
        <w:t>五、考核方式</w:t>
      </w:r>
    </w:p>
    <w:p w14:paraId="6473020F">
      <w:pPr>
        <w:spacing w:line="500" w:lineRule="exact"/>
        <w:ind w:right="-907" w:rightChars="-432"/>
        <w:rPr>
          <w:rFonts w:hint="eastAsia" w:ascii="黑体" w:hAnsi="宋体" w:eastAsia="黑体"/>
          <w:bCs/>
          <w:sz w:val="24"/>
        </w:rPr>
      </w:pPr>
    </w:p>
    <w:p w14:paraId="24803F2C">
      <w:pPr>
        <w:spacing w:line="360" w:lineRule="exact"/>
        <w:ind w:firstLine="315" w:firstLineChars="150"/>
        <w:rPr>
          <w:rFonts w:hint="eastAsia" w:ascii="仿宋" w:hAnsi="仿宋" w:eastAsia="仿宋"/>
          <w:szCs w:val="21"/>
        </w:rPr>
      </w:pPr>
      <w:r>
        <w:rPr>
          <w:rFonts w:hint="eastAsia" w:ascii="仿宋" w:hAnsi="仿宋" w:eastAsia="仿宋"/>
          <w:szCs w:val="21"/>
        </w:rPr>
        <w:t>期末考试（60%），随堂测验（20%），项目报告（20%）。</w:t>
      </w:r>
    </w:p>
    <w:p w14:paraId="73FC1970">
      <w:pPr>
        <w:spacing w:line="360" w:lineRule="exact"/>
        <w:ind w:firstLine="315" w:firstLineChars="150"/>
        <w:rPr>
          <w:rFonts w:hint="eastAsia" w:ascii="仿宋" w:hAnsi="仿宋" w:eastAsia="仿宋"/>
          <w:szCs w:val="21"/>
        </w:rPr>
      </w:pPr>
    </w:p>
    <w:tbl>
      <w:tblPr>
        <w:tblStyle w:val="11"/>
        <w:tblW w:w="7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1428"/>
        <w:gridCol w:w="1428"/>
        <w:gridCol w:w="1429"/>
        <w:gridCol w:w="1429"/>
      </w:tblGrid>
      <w:tr w14:paraId="04FE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99" w:type="dxa"/>
            <w:tcBorders>
              <w:tl2br w:val="single" w:color="auto" w:sz="4" w:space="0"/>
            </w:tcBorders>
          </w:tcPr>
          <w:p w14:paraId="7BC43BF5">
            <w:pPr>
              <w:snapToGrid w:val="0"/>
              <w:spacing w:line="500" w:lineRule="exact"/>
              <w:jc w:val="right"/>
              <w:textAlignment w:val="center"/>
              <w:rPr>
                <w:rFonts w:hint="eastAsia" w:ascii="仿宋" w:hAnsi="仿宋" w:eastAsia="仿宋"/>
                <w:szCs w:val="21"/>
              </w:rPr>
            </w:pPr>
            <w:r>
              <w:rPr>
                <w:rFonts w:hint="eastAsia" w:ascii="仿宋" w:hAnsi="仿宋" w:eastAsia="仿宋"/>
                <w:szCs w:val="21"/>
              </w:rPr>
              <w:t>考核环节</w:t>
            </w:r>
          </w:p>
          <w:p w14:paraId="323D2276">
            <w:pPr>
              <w:snapToGrid w:val="0"/>
              <w:spacing w:line="500" w:lineRule="exact"/>
              <w:jc w:val="left"/>
              <w:textAlignment w:val="center"/>
              <w:rPr>
                <w:rFonts w:hint="eastAsia" w:ascii="仿宋" w:hAnsi="仿宋" w:eastAsia="仿宋"/>
                <w:szCs w:val="21"/>
              </w:rPr>
            </w:pPr>
            <w:r>
              <w:rPr>
                <w:rFonts w:hint="eastAsia" w:ascii="仿宋" w:hAnsi="仿宋" w:eastAsia="仿宋"/>
                <w:szCs w:val="21"/>
              </w:rPr>
              <w:t>课程目标</w:t>
            </w:r>
          </w:p>
        </w:tc>
        <w:tc>
          <w:tcPr>
            <w:tcW w:w="1428" w:type="dxa"/>
            <w:vAlign w:val="center"/>
          </w:tcPr>
          <w:p w14:paraId="6E5FD777">
            <w:pPr>
              <w:snapToGrid w:val="0"/>
              <w:spacing w:line="500" w:lineRule="exact"/>
              <w:jc w:val="center"/>
              <w:textAlignment w:val="center"/>
              <w:rPr>
                <w:rFonts w:hint="eastAsia" w:ascii="仿宋" w:hAnsi="仿宋" w:eastAsia="仿宋"/>
                <w:szCs w:val="21"/>
              </w:rPr>
            </w:pPr>
            <w:r>
              <w:rPr>
                <w:rFonts w:hint="eastAsia" w:ascii="仿宋" w:hAnsi="仿宋" w:eastAsia="仿宋"/>
                <w:szCs w:val="21"/>
              </w:rPr>
              <w:t>随堂测验</w:t>
            </w:r>
          </w:p>
        </w:tc>
        <w:tc>
          <w:tcPr>
            <w:tcW w:w="1428" w:type="dxa"/>
            <w:vAlign w:val="center"/>
          </w:tcPr>
          <w:p w14:paraId="5A462263">
            <w:pPr>
              <w:snapToGrid w:val="0"/>
              <w:spacing w:line="500" w:lineRule="exact"/>
              <w:jc w:val="center"/>
              <w:textAlignment w:val="center"/>
              <w:rPr>
                <w:rFonts w:hint="eastAsia" w:ascii="仿宋" w:hAnsi="仿宋" w:eastAsia="仿宋"/>
                <w:szCs w:val="21"/>
              </w:rPr>
            </w:pPr>
            <w:r>
              <w:rPr>
                <w:rFonts w:hint="eastAsia" w:ascii="仿宋" w:hAnsi="仿宋" w:eastAsia="仿宋"/>
                <w:szCs w:val="21"/>
              </w:rPr>
              <w:t>项目报告</w:t>
            </w:r>
          </w:p>
        </w:tc>
        <w:tc>
          <w:tcPr>
            <w:tcW w:w="1429" w:type="dxa"/>
            <w:vAlign w:val="center"/>
          </w:tcPr>
          <w:p w14:paraId="4FA212CB">
            <w:pPr>
              <w:snapToGrid w:val="0"/>
              <w:spacing w:line="500" w:lineRule="exact"/>
              <w:jc w:val="center"/>
              <w:textAlignment w:val="center"/>
              <w:rPr>
                <w:rFonts w:hint="eastAsia" w:ascii="仿宋" w:hAnsi="仿宋" w:eastAsia="仿宋"/>
                <w:szCs w:val="21"/>
              </w:rPr>
            </w:pPr>
            <w:r>
              <w:rPr>
                <w:rFonts w:hint="eastAsia" w:ascii="仿宋" w:hAnsi="仿宋" w:eastAsia="仿宋"/>
                <w:szCs w:val="21"/>
              </w:rPr>
              <w:t>期末考试</w:t>
            </w:r>
          </w:p>
        </w:tc>
        <w:tc>
          <w:tcPr>
            <w:tcW w:w="1429" w:type="dxa"/>
            <w:vAlign w:val="center"/>
          </w:tcPr>
          <w:p w14:paraId="17B7E5FE">
            <w:pPr>
              <w:snapToGrid w:val="0"/>
              <w:spacing w:line="500" w:lineRule="exact"/>
              <w:jc w:val="center"/>
              <w:textAlignment w:val="center"/>
              <w:rPr>
                <w:rFonts w:hint="eastAsia" w:ascii="仿宋" w:hAnsi="仿宋" w:eastAsia="仿宋"/>
                <w:sz w:val="15"/>
                <w:szCs w:val="15"/>
              </w:rPr>
            </w:pPr>
            <w:r>
              <w:rPr>
                <w:rFonts w:hint="eastAsia" w:ascii="仿宋" w:hAnsi="仿宋" w:eastAsia="仿宋"/>
                <w:szCs w:val="21"/>
              </w:rPr>
              <w:t>合计</w:t>
            </w:r>
          </w:p>
        </w:tc>
      </w:tr>
      <w:tr w14:paraId="27B7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9" w:type="dxa"/>
          </w:tcPr>
          <w:p w14:paraId="448FF4F5">
            <w:pPr>
              <w:snapToGrid w:val="0"/>
              <w:spacing w:line="500" w:lineRule="exact"/>
              <w:jc w:val="center"/>
              <w:textAlignment w:val="center"/>
              <w:rPr>
                <w:rFonts w:hint="eastAsia" w:ascii="仿宋" w:hAnsi="仿宋" w:eastAsia="仿宋"/>
                <w:szCs w:val="21"/>
              </w:rPr>
            </w:pPr>
            <w:r>
              <w:rPr>
                <w:rFonts w:hint="eastAsia" w:ascii="仿宋" w:hAnsi="仿宋" w:eastAsia="仿宋"/>
                <w:szCs w:val="21"/>
              </w:rPr>
              <w:t>课程目标1</w:t>
            </w:r>
          </w:p>
        </w:tc>
        <w:tc>
          <w:tcPr>
            <w:tcW w:w="1428" w:type="dxa"/>
            <w:vAlign w:val="center"/>
          </w:tcPr>
          <w:p w14:paraId="61B52628">
            <w:pPr>
              <w:snapToGrid w:val="0"/>
              <w:jc w:val="center"/>
              <w:textAlignment w:val="center"/>
              <w:rPr>
                <w:rFonts w:hint="eastAsia" w:ascii="仿宋" w:hAnsi="仿宋" w:eastAsia="仿宋"/>
                <w:szCs w:val="21"/>
              </w:rPr>
            </w:pPr>
            <w:r>
              <w:rPr>
                <w:rFonts w:hint="eastAsia" w:ascii="仿宋" w:hAnsi="仿宋" w:eastAsia="仿宋"/>
                <w:szCs w:val="21"/>
              </w:rPr>
              <w:t>10</w:t>
            </w:r>
          </w:p>
        </w:tc>
        <w:tc>
          <w:tcPr>
            <w:tcW w:w="1428" w:type="dxa"/>
            <w:vAlign w:val="center"/>
          </w:tcPr>
          <w:p w14:paraId="0C5D6FE7">
            <w:pPr>
              <w:snapToGrid w:val="0"/>
              <w:jc w:val="center"/>
              <w:textAlignment w:val="center"/>
              <w:rPr>
                <w:rFonts w:hint="eastAsia" w:ascii="仿宋" w:hAnsi="仿宋" w:eastAsia="仿宋"/>
                <w:szCs w:val="21"/>
              </w:rPr>
            </w:pPr>
            <w:r>
              <w:rPr>
                <w:rFonts w:hint="eastAsia" w:ascii="仿宋" w:hAnsi="仿宋" w:eastAsia="仿宋"/>
                <w:szCs w:val="21"/>
              </w:rPr>
              <w:t>-</w:t>
            </w:r>
          </w:p>
        </w:tc>
        <w:tc>
          <w:tcPr>
            <w:tcW w:w="1429" w:type="dxa"/>
            <w:vAlign w:val="center"/>
          </w:tcPr>
          <w:p w14:paraId="779A9C26">
            <w:pPr>
              <w:snapToGrid w:val="0"/>
              <w:jc w:val="center"/>
              <w:textAlignment w:val="center"/>
              <w:rPr>
                <w:rFonts w:hint="eastAsia" w:ascii="仿宋" w:hAnsi="仿宋" w:eastAsia="仿宋"/>
                <w:szCs w:val="21"/>
              </w:rPr>
            </w:pPr>
            <w:r>
              <w:rPr>
                <w:rFonts w:hint="eastAsia" w:ascii="仿宋" w:hAnsi="仿宋" w:eastAsia="仿宋"/>
                <w:szCs w:val="21"/>
              </w:rPr>
              <w:t>20</w:t>
            </w:r>
          </w:p>
        </w:tc>
        <w:tc>
          <w:tcPr>
            <w:tcW w:w="1429" w:type="dxa"/>
            <w:vAlign w:val="center"/>
          </w:tcPr>
          <w:p w14:paraId="01655698">
            <w:pPr>
              <w:snapToGrid w:val="0"/>
              <w:jc w:val="center"/>
              <w:textAlignment w:val="center"/>
              <w:rPr>
                <w:rFonts w:hint="eastAsia" w:ascii="仿宋" w:hAnsi="仿宋" w:eastAsia="仿宋"/>
                <w:szCs w:val="21"/>
              </w:rPr>
            </w:pPr>
            <w:r>
              <w:rPr>
                <w:rFonts w:hint="eastAsia" w:ascii="仿宋" w:hAnsi="仿宋" w:eastAsia="仿宋"/>
                <w:szCs w:val="21"/>
              </w:rPr>
              <w:t>30</w:t>
            </w:r>
          </w:p>
        </w:tc>
      </w:tr>
      <w:tr w14:paraId="31C9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9" w:type="dxa"/>
          </w:tcPr>
          <w:p w14:paraId="4D15E345">
            <w:pPr>
              <w:snapToGrid w:val="0"/>
              <w:spacing w:line="500" w:lineRule="exact"/>
              <w:jc w:val="center"/>
              <w:textAlignment w:val="center"/>
              <w:rPr>
                <w:rFonts w:hint="eastAsia" w:ascii="仿宋" w:hAnsi="仿宋" w:eastAsia="仿宋"/>
                <w:szCs w:val="21"/>
              </w:rPr>
            </w:pPr>
            <w:r>
              <w:rPr>
                <w:rFonts w:hint="eastAsia" w:ascii="仿宋" w:hAnsi="仿宋" w:eastAsia="仿宋"/>
                <w:szCs w:val="21"/>
              </w:rPr>
              <w:t>课程目标2</w:t>
            </w:r>
          </w:p>
        </w:tc>
        <w:tc>
          <w:tcPr>
            <w:tcW w:w="1428" w:type="dxa"/>
            <w:vAlign w:val="center"/>
          </w:tcPr>
          <w:p w14:paraId="5BBCA911">
            <w:pPr>
              <w:snapToGrid w:val="0"/>
              <w:jc w:val="center"/>
              <w:textAlignment w:val="center"/>
              <w:rPr>
                <w:rFonts w:hint="eastAsia" w:ascii="仿宋" w:hAnsi="仿宋" w:eastAsia="仿宋"/>
                <w:szCs w:val="21"/>
              </w:rPr>
            </w:pPr>
            <w:r>
              <w:rPr>
                <w:rFonts w:hint="eastAsia" w:ascii="仿宋" w:hAnsi="仿宋" w:eastAsia="仿宋"/>
                <w:szCs w:val="21"/>
              </w:rPr>
              <w:t>-</w:t>
            </w:r>
          </w:p>
        </w:tc>
        <w:tc>
          <w:tcPr>
            <w:tcW w:w="1428" w:type="dxa"/>
            <w:vAlign w:val="center"/>
          </w:tcPr>
          <w:p w14:paraId="20478346">
            <w:pPr>
              <w:snapToGrid w:val="0"/>
              <w:jc w:val="center"/>
              <w:textAlignment w:val="center"/>
              <w:rPr>
                <w:rFonts w:hint="eastAsia" w:ascii="仿宋" w:hAnsi="仿宋" w:eastAsia="仿宋"/>
                <w:szCs w:val="21"/>
              </w:rPr>
            </w:pPr>
            <w:r>
              <w:rPr>
                <w:rFonts w:hint="eastAsia" w:ascii="仿宋" w:hAnsi="仿宋" w:eastAsia="仿宋"/>
                <w:szCs w:val="21"/>
              </w:rPr>
              <w:t>10</w:t>
            </w:r>
          </w:p>
        </w:tc>
        <w:tc>
          <w:tcPr>
            <w:tcW w:w="1429" w:type="dxa"/>
            <w:vAlign w:val="center"/>
          </w:tcPr>
          <w:p w14:paraId="7283D34B">
            <w:pPr>
              <w:snapToGrid w:val="0"/>
              <w:jc w:val="center"/>
              <w:textAlignment w:val="center"/>
              <w:rPr>
                <w:rFonts w:hint="eastAsia" w:ascii="仿宋" w:hAnsi="仿宋" w:eastAsia="仿宋"/>
                <w:szCs w:val="21"/>
              </w:rPr>
            </w:pPr>
            <w:r>
              <w:rPr>
                <w:rFonts w:hint="eastAsia" w:ascii="仿宋" w:hAnsi="仿宋" w:eastAsia="仿宋"/>
                <w:szCs w:val="21"/>
              </w:rPr>
              <w:t>20</w:t>
            </w:r>
          </w:p>
        </w:tc>
        <w:tc>
          <w:tcPr>
            <w:tcW w:w="1429" w:type="dxa"/>
            <w:vAlign w:val="center"/>
          </w:tcPr>
          <w:p w14:paraId="464DCD4C">
            <w:pPr>
              <w:snapToGrid w:val="0"/>
              <w:jc w:val="center"/>
              <w:textAlignment w:val="center"/>
              <w:rPr>
                <w:rFonts w:hint="eastAsia" w:ascii="仿宋" w:hAnsi="仿宋" w:eastAsia="仿宋"/>
                <w:szCs w:val="21"/>
              </w:rPr>
            </w:pPr>
            <w:r>
              <w:rPr>
                <w:rFonts w:hint="eastAsia" w:ascii="仿宋" w:hAnsi="仿宋" w:eastAsia="仿宋"/>
                <w:szCs w:val="21"/>
              </w:rPr>
              <w:t>30</w:t>
            </w:r>
          </w:p>
        </w:tc>
      </w:tr>
      <w:tr w14:paraId="5307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9" w:type="dxa"/>
          </w:tcPr>
          <w:p w14:paraId="207AC1B2">
            <w:pPr>
              <w:snapToGrid w:val="0"/>
              <w:spacing w:line="500" w:lineRule="exact"/>
              <w:jc w:val="center"/>
              <w:textAlignment w:val="center"/>
              <w:rPr>
                <w:rFonts w:hint="eastAsia" w:ascii="仿宋" w:hAnsi="仿宋" w:eastAsia="仿宋"/>
                <w:szCs w:val="21"/>
              </w:rPr>
            </w:pPr>
            <w:r>
              <w:rPr>
                <w:rFonts w:hint="eastAsia" w:ascii="仿宋" w:hAnsi="仿宋" w:eastAsia="仿宋"/>
                <w:szCs w:val="21"/>
              </w:rPr>
              <w:t>课程目标</w:t>
            </w:r>
            <w:r>
              <w:rPr>
                <w:rFonts w:ascii="仿宋" w:hAnsi="仿宋" w:eastAsia="仿宋"/>
                <w:szCs w:val="21"/>
              </w:rPr>
              <w:t>3</w:t>
            </w:r>
          </w:p>
        </w:tc>
        <w:tc>
          <w:tcPr>
            <w:tcW w:w="1428" w:type="dxa"/>
            <w:vAlign w:val="center"/>
          </w:tcPr>
          <w:p w14:paraId="20658EFA">
            <w:pPr>
              <w:snapToGrid w:val="0"/>
              <w:jc w:val="center"/>
              <w:textAlignment w:val="center"/>
              <w:rPr>
                <w:rFonts w:hint="eastAsia" w:ascii="仿宋" w:hAnsi="仿宋" w:eastAsia="仿宋"/>
                <w:szCs w:val="21"/>
              </w:rPr>
            </w:pPr>
          </w:p>
        </w:tc>
        <w:tc>
          <w:tcPr>
            <w:tcW w:w="1428" w:type="dxa"/>
            <w:vAlign w:val="center"/>
          </w:tcPr>
          <w:p w14:paraId="4A39D41E">
            <w:pPr>
              <w:snapToGrid w:val="0"/>
              <w:jc w:val="center"/>
              <w:textAlignment w:val="center"/>
              <w:rPr>
                <w:rFonts w:hint="eastAsia" w:ascii="仿宋" w:hAnsi="仿宋" w:eastAsia="仿宋"/>
                <w:szCs w:val="21"/>
              </w:rPr>
            </w:pPr>
            <w:r>
              <w:rPr>
                <w:rFonts w:hint="eastAsia" w:ascii="仿宋" w:hAnsi="仿宋" w:eastAsia="仿宋"/>
                <w:szCs w:val="21"/>
              </w:rPr>
              <w:t>10</w:t>
            </w:r>
          </w:p>
        </w:tc>
        <w:tc>
          <w:tcPr>
            <w:tcW w:w="1429" w:type="dxa"/>
            <w:vAlign w:val="center"/>
          </w:tcPr>
          <w:p w14:paraId="278B5DA3">
            <w:pPr>
              <w:snapToGrid w:val="0"/>
              <w:jc w:val="center"/>
              <w:textAlignment w:val="center"/>
              <w:rPr>
                <w:rFonts w:hint="eastAsia" w:ascii="仿宋" w:hAnsi="仿宋" w:eastAsia="仿宋"/>
                <w:szCs w:val="21"/>
              </w:rPr>
            </w:pPr>
            <w:r>
              <w:rPr>
                <w:rFonts w:hint="eastAsia" w:ascii="仿宋" w:hAnsi="仿宋" w:eastAsia="仿宋"/>
                <w:szCs w:val="21"/>
              </w:rPr>
              <w:t>2</w:t>
            </w:r>
            <w:r>
              <w:rPr>
                <w:rFonts w:ascii="仿宋" w:hAnsi="仿宋" w:eastAsia="仿宋"/>
                <w:szCs w:val="21"/>
              </w:rPr>
              <w:t>0</w:t>
            </w:r>
          </w:p>
        </w:tc>
        <w:tc>
          <w:tcPr>
            <w:tcW w:w="1429" w:type="dxa"/>
            <w:vAlign w:val="center"/>
          </w:tcPr>
          <w:p w14:paraId="28940EC8">
            <w:pPr>
              <w:snapToGrid w:val="0"/>
              <w:jc w:val="center"/>
              <w:textAlignment w:val="center"/>
              <w:rPr>
                <w:rFonts w:hint="eastAsia" w:ascii="仿宋" w:hAnsi="仿宋" w:eastAsia="仿宋"/>
                <w:szCs w:val="21"/>
              </w:rPr>
            </w:pPr>
            <w:r>
              <w:rPr>
                <w:rFonts w:hint="eastAsia" w:ascii="仿宋" w:hAnsi="仿宋" w:eastAsia="仿宋"/>
                <w:szCs w:val="21"/>
              </w:rPr>
              <w:t>30</w:t>
            </w:r>
          </w:p>
        </w:tc>
      </w:tr>
      <w:tr w14:paraId="443C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9" w:type="dxa"/>
          </w:tcPr>
          <w:p w14:paraId="6B82D68D">
            <w:pPr>
              <w:snapToGrid w:val="0"/>
              <w:spacing w:line="500" w:lineRule="exact"/>
              <w:jc w:val="center"/>
              <w:textAlignment w:val="center"/>
              <w:rPr>
                <w:rFonts w:hint="eastAsia" w:ascii="仿宋" w:hAnsi="仿宋" w:eastAsia="仿宋"/>
                <w:szCs w:val="21"/>
              </w:rPr>
            </w:pPr>
            <w:r>
              <w:rPr>
                <w:rFonts w:hint="eastAsia" w:ascii="仿宋" w:hAnsi="仿宋" w:eastAsia="仿宋"/>
                <w:szCs w:val="21"/>
              </w:rPr>
              <w:t>课程目标4</w:t>
            </w:r>
          </w:p>
        </w:tc>
        <w:tc>
          <w:tcPr>
            <w:tcW w:w="1428" w:type="dxa"/>
            <w:vAlign w:val="center"/>
          </w:tcPr>
          <w:p w14:paraId="156DC43B">
            <w:pPr>
              <w:snapToGrid w:val="0"/>
              <w:jc w:val="center"/>
              <w:textAlignment w:val="center"/>
              <w:rPr>
                <w:rFonts w:hint="eastAsia" w:ascii="仿宋" w:hAnsi="仿宋" w:eastAsia="仿宋"/>
                <w:szCs w:val="21"/>
              </w:rPr>
            </w:pPr>
            <w:r>
              <w:rPr>
                <w:rFonts w:hint="eastAsia" w:ascii="仿宋" w:hAnsi="仿宋" w:eastAsia="仿宋"/>
                <w:szCs w:val="21"/>
              </w:rPr>
              <w:t>10</w:t>
            </w:r>
          </w:p>
        </w:tc>
        <w:tc>
          <w:tcPr>
            <w:tcW w:w="1428" w:type="dxa"/>
            <w:vAlign w:val="center"/>
          </w:tcPr>
          <w:p w14:paraId="3C874C25">
            <w:pPr>
              <w:snapToGrid w:val="0"/>
              <w:jc w:val="center"/>
              <w:textAlignment w:val="center"/>
              <w:rPr>
                <w:rFonts w:hint="eastAsia" w:ascii="仿宋" w:hAnsi="仿宋" w:eastAsia="仿宋"/>
                <w:szCs w:val="21"/>
              </w:rPr>
            </w:pPr>
            <w:r>
              <w:rPr>
                <w:rFonts w:hint="eastAsia" w:ascii="仿宋" w:hAnsi="仿宋" w:eastAsia="仿宋"/>
                <w:szCs w:val="21"/>
              </w:rPr>
              <w:t>-</w:t>
            </w:r>
          </w:p>
        </w:tc>
        <w:tc>
          <w:tcPr>
            <w:tcW w:w="1429" w:type="dxa"/>
            <w:vAlign w:val="center"/>
          </w:tcPr>
          <w:p w14:paraId="2D810720">
            <w:pPr>
              <w:snapToGrid w:val="0"/>
              <w:jc w:val="center"/>
              <w:textAlignment w:val="center"/>
              <w:rPr>
                <w:rFonts w:hint="eastAsia" w:ascii="仿宋" w:hAnsi="仿宋" w:eastAsia="仿宋"/>
                <w:szCs w:val="21"/>
              </w:rPr>
            </w:pPr>
            <w:r>
              <w:rPr>
                <w:rFonts w:hint="eastAsia" w:ascii="仿宋" w:hAnsi="仿宋" w:eastAsia="仿宋"/>
                <w:szCs w:val="21"/>
              </w:rPr>
              <w:t>-</w:t>
            </w:r>
          </w:p>
        </w:tc>
        <w:tc>
          <w:tcPr>
            <w:tcW w:w="1429" w:type="dxa"/>
            <w:vAlign w:val="center"/>
          </w:tcPr>
          <w:p w14:paraId="49FB2EBE">
            <w:pPr>
              <w:snapToGrid w:val="0"/>
              <w:jc w:val="center"/>
              <w:textAlignment w:val="center"/>
              <w:rPr>
                <w:rFonts w:hint="eastAsia" w:ascii="仿宋" w:hAnsi="仿宋" w:eastAsia="仿宋"/>
                <w:szCs w:val="21"/>
              </w:rPr>
            </w:pPr>
            <w:r>
              <w:rPr>
                <w:rFonts w:hint="eastAsia" w:ascii="仿宋" w:hAnsi="仿宋" w:eastAsia="仿宋"/>
                <w:szCs w:val="21"/>
              </w:rPr>
              <w:t>10</w:t>
            </w:r>
          </w:p>
        </w:tc>
      </w:tr>
      <w:tr w14:paraId="1354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9" w:type="dxa"/>
          </w:tcPr>
          <w:p w14:paraId="6FB475B9">
            <w:pPr>
              <w:snapToGrid w:val="0"/>
              <w:spacing w:line="500" w:lineRule="exact"/>
              <w:jc w:val="center"/>
              <w:textAlignment w:val="center"/>
              <w:rPr>
                <w:rFonts w:hint="eastAsia" w:ascii="仿宋" w:hAnsi="仿宋" w:eastAsia="仿宋"/>
                <w:szCs w:val="21"/>
              </w:rPr>
            </w:pPr>
            <w:r>
              <w:rPr>
                <w:rFonts w:hint="eastAsia" w:ascii="仿宋" w:hAnsi="仿宋" w:eastAsia="仿宋"/>
                <w:szCs w:val="21"/>
              </w:rPr>
              <w:t>合计</w:t>
            </w:r>
          </w:p>
        </w:tc>
        <w:tc>
          <w:tcPr>
            <w:tcW w:w="1428" w:type="dxa"/>
            <w:vAlign w:val="center"/>
          </w:tcPr>
          <w:p w14:paraId="7915286C">
            <w:pPr>
              <w:snapToGrid w:val="0"/>
              <w:jc w:val="center"/>
              <w:textAlignment w:val="center"/>
              <w:rPr>
                <w:rFonts w:hint="eastAsia" w:ascii="仿宋" w:hAnsi="仿宋" w:eastAsia="仿宋"/>
                <w:szCs w:val="21"/>
              </w:rPr>
            </w:pPr>
            <w:r>
              <w:rPr>
                <w:rFonts w:hint="eastAsia" w:ascii="仿宋" w:hAnsi="仿宋" w:eastAsia="仿宋"/>
                <w:szCs w:val="21"/>
              </w:rPr>
              <w:t>20</w:t>
            </w:r>
          </w:p>
        </w:tc>
        <w:tc>
          <w:tcPr>
            <w:tcW w:w="1428" w:type="dxa"/>
            <w:vAlign w:val="center"/>
          </w:tcPr>
          <w:p w14:paraId="52F58880">
            <w:pPr>
              <w:snapToGrid w:val="0"/>
              <w:jc w:val="center"/>
              <w:textAlignment w:val="center"/>
              <w:rPr>
                <w:rFonts w:hint="eastAsia" w:ascii="仿宋" w:hAnsi="仿宋" w:eastAsia="仿宋"/>
                <w:szCs w:val="21"/>
              </w:rPr>
            </w:pPr>
            <w:r>
              <w:rPr>
                <w:rFonts w:hint="eastAsia" w:ascii="仿宋" w:hAnsi="仿宋" w:eastAsia="仿宋"/>
                <w:szCs w:val="21"/>
              </w:rPr>
              <w:t>20</w:t>
            </w:r>
          </w:p>
        </w:tc>
        <w:tc>
          <w:tcPr>
            <w:tcW w:w="1429" w:type="dxa"/>
            <w:vAlign w:val="center"/>
          </w:tcPr>
          <w:p w14:paraId="308280C0">
            <w:pPr>
              <w:snapToGrid w:val="0"/>
              <w:jc w:val="center"/>
              <w:textAlignment w:val="center"/>
              <w:rPr>
                <w:rFonts w:hint="eastAsia" w:ascii="仿宋" w:hAnsi="仿宋" w:eastAsia="仿宋"/>
                <w:szCs w:val="21"/>
              </w:rPr>
            </w:pPr>
            <w:r>
              <w:rPr>
                <w:rFonts w:hint="eastAsia" w:ascii="仿宋" w:hAnsi="仿宋" w:eastAsia="仿宋"/>
                <w:szCs w:val="21"/>
              </w:rPr>
              <w:t>60</w:t>
            </w:r>
          </w:p>
        </w:tc>
        <w:tc>
          <w:tcPr>
            <w:tcW w:w="1429" w:type="dxa"/>
            <w:vAlign w:val="center"/>
          </w:tcPr>
          <w:p w14:paraId="19920EF5">
            <w:pPr>
              <w:snapToGrid w:val="0"/>
              <w:jc w:val="center"/>
              <w:textAlignment w:val="center"/>
              <w:rPr>
                <w:rFonts w:hint="eastAsia" w:ascii="仿宋" w:hAnsi="仿宋" w:eastAsia="仿宋"/>
                <w:szCs w:val="21"/>
              </w:rPr>
            </w:pP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=SUM(ABOVE)</w:instrText>
            </w:r>
            <w:r>
              <w:rPr>
                <w:rFonts w:ascii="仿宋" w:hAnsi="仿宋" w:eastAsia="仿宋"/>
                <w:szCs w:val="21"/>
              </w:rPr>
              <w:instrText xml:space="preserve"> </w:instrText>
            </w:r>
            <w:r>
              <w:rPr>
                <w:rFonts w:ascii="仿宋" w:hAnsi="仿宋" w:eastAsia="仿宋"/>
                <w:szCs w:val="21"/>
              </w:rPr>
              <w:fldChar w:fldCharType="separate"/>
            </w:r>
            <w:r>
              <w:rPr>
                <w:rFonts w:ascii="仿宋" w:hAnsi="仿宋" w:eastAsia="仿宋"/>
                <w:szCs w:val="21"/>
              </w:rPr>
              <w:t>100</w:t>
            </w:r>
            <w:r>
              <w:rPr>
                <w:rFonts w:ascii="仿宋" w:hAnsi="仿宋" w:eastAsia="仿宋"/>
                <w:szCs w:val="21"/>
              </w:rPr>
              <w:fldChar w:fldCharType="end"/>
            </w:r>
          </w:p>
        </w:tc>
      </w:tr>
    </w:tbl>
    <w:p w14:paraId="7B78DBC7">
      <w:pPr>
        <w:spacing w:line="400" w:lineRule="exact"/>
        <w:rPr>
          <w:rFonts w:hint="eastAsia" w:ascii="黑体" w:hAnsi="宋体" w:eastAsia="黑体"/>
          <w:bCs/>
          <w:sz w:val="24"/>
        </w:rPr>
      </w:pPr>
    </w:p>
    <w:p w14:paraId="299092D9">
      <w:pPr>
        <w:spacing w:line="400" w:lineRule="exact"/>
        <w:rPr>
          <w:rFonts w:hint="eastAsia" w:ascii="宋体" w:hAnsi="宋体"/>
          <w:bCs/>
          <w:sz w:val="24"/>
        </w:rPr>
      </w:pPr>
      <w:r>
        <w:rPr>
          <w:rFonts w:hint="eastAsia" w:ascii="黑体" w:hAnsi="宋体" w:eastAsia="黑体"/>
          <w:bCs/>
          <w:sz w:val="24"/>
        </w:rPr>
        <w:t>六、参考教材及学习资源</w:t>
      </w:r>
    </w:p>
    <w:p w14:paraId="2A5E4F59">
      <w:pPr>
        <w:spacing w:line="400" w:lineRule="exact"/>
        <w:rPr>
          <w:rFonts w:hint="eastAsia" w:ascii="宋体" w:hAnsi="宋体"/>
          <w:bCs/>
          <w:sz w:val="24"/>
        </w:rPr>
      </w:pPr>
      <w:r>
        <w:rPr>
          <w:rFonts w:hint="eastAsia" w:ascii="宋体" w:hAnsi="宋体"/>
          <w:bCs/>
          <w:sz w:val="24"/>
        </w:rPr>
        <w:t>（一）参考教材：</w:t>
      </w:r>
    </w:p>
    <w:p w14:paraId="15B1684B">
      <w:pPr>
        <w:pStyle w:val="16"/>
        <w:numPr>
          <w:ilvl w:val="0"/>
          <w:numId w:val="1"/>
        </w:numPr>
        <w:snapToGrid w:val="0"/>
        <w:spacing w:line="500" w:lineRule="exact"/>
        <w:ind w:firstLineChars="0"/>
        <w:textAlignment w:val="center"/>
        <w:rPr>
          <w:rFonts w:hint="eastAsia" w:ascii="宋体" w:hAnsi="宋体"/>
          <w:bCs/>
          <w:szCs w:val="21"/>
        </w:rPr>
      </w:pPr>
      <w:r>
        <w:rPr>
          <w:rFonts w:hint="eastAsia" w:ascii="宋体" w:hAnsi="宋体"/>
          <w:bCs/>
          <w:szCs w:val="21"/>
        </w:rPr>
        <w:t>Stuart Russell, Peter Norvig著，张博雅，等译.人工智能：现代方法（第4版）（上下册）.人民邮电出版社,</w:t>
      </w:r>
      <w:r>
        <w:rPr>
          <w:rFonts w:ascii="宋体" w:hAnsi="宋体"/>
          <w:bCs/>
          <w:szCs w:val="21"/>
        </w:rPr>
        <w:t>2022</w:t>
      </w:r>
    </w:p>
    <w:p w14:paraId="7F16CBDD">
      <w:pPr>
        <w:pStyle w:val="16"/>
        <w:numPr>
          <w:ilvl w:val="0"/>
          <w:numId w:val="1"/>
        </w:numPr>
        <w:snapToGrid w:val="0"/>
        <w:spacing w:line="500" w:lineRule="exact"/>
        <w:ind w:firstLineChars="0"/>
        <w:textAlignment w:val="center"/>
        <w:rPr>
          <w:rFonts w:hint="eastAsia" w:ascii="宋体" w:hAnsi="宋体"/>
          <w:bCs/>
          <w:szCs w:val="21"/>
        </w:rPr>
      </w:pPr>
      <w:r>
        <w:rPr>
          <w:rFonts w:hint="eastAsia" w:ascii="宋体" w:hAnsi="宋体"/>
          <w:bCs/>
          <w:szCs w:val="21"/>
        </w:rPr>
        <w:t xml:space="preserve">Stuart Russell, Peter Norvig. </w:t>
      </w:r>
      <w:bookmarkStart w:id="0" w:name="OLE_LINK42"/>
      <w:bookmarkStart w:id="1" w:name="OLE_LINK41"/>
      <w:r>
        <w:rPr>
          <w:rFonts w:hint="eastAsia" w:ascii="宋体" w:hAnsi="宋体"/>
          <w:bCs/>
          <w:szCs w:val="21"/>
        </w:rPr>
        <w:t>Artificial Intelligence: A Modern Approach</w:t>
      </w:r>
      <w:bookmarkEnd w:id="0"/>
      <w:bookmarkEnd w:id="1"/>
      <w:r>
        <w:rPr>
          <w:rFonts w:ascii="宋体" w:hAnsi="宋体"/>
          <w:bCs/>
          <w:szCs w:val="21"/>
        </w:rPr>
        <w:t xml:space="preserve"> </w:t>
      </w:r>
      <w:r>
        <w:rPr>
          <w:rFonts w:hint="eastAsia" w:ascii="宋体" w:hAnsi="宋体"/>
          <w:bCs/>
          <w:szCs w:val="21"/>
        </w:rPr>
        <w:t>（Fourth</w:t>
      </w:r>
      <w:r>
        <w:rPr>
          <w:rFonts w:ascii="宋体" w:hAnsi="宋体"/>
          <w:bCs/>
          <w:szCs w:val="21"/>
        </w:rPr>
        <w:t xml:space="preserve"> </w:t>
      </w:r>
      <w:r>
        <w:rPr>
          <w:rFonts w:hint="eastAsia" w:ascii="宋体" w:hAnsi="宋体"/>
          <w:bCs/>
          <w:szCs w:val="21"/>
        </w:rPr>
        <w:t>Edition）Pearson</w:t>
      </w:r>
      <w:r>
        <w:rPr>
          <w:rFonts w:ascii="宋体" w:hAnsi="宋体"/>
          <w:bCs/>
          <w:szCs w:val="21"/>
        </w:rPr>
        <w:t>,2020</w:t>
      </w:r>
    </w:p>
    <w:p w14:paraId="66CDC27F">
      <w:pPr>
        <w:pStyle w:val="16"/>
        <w:numPr>
          <w:ilvl w:val="0"/>
          <w:numId w:val="1"/>
        </w:numPr>
        <w:snapToGrid w:val="0"/>
        <w:spacing w:line="500" w:lineRule="exact"/>
        <w:ind w:firstLineChars="0"/>
        <w:textAlignment w:val="center"/>
        <w:rPr>
          <w:rFonts w:hint="eastAsia" w:ascii="宋体" w:hAnsi="宋体"/>
          <w:bCs/>
          <w:szCs w:val="21"/>
        </w:rPr>
      </w:pPr>
      <w:bookmarkStart w:id="2" w:name="OLE_LINK6"/>
      <w:bookmarkStart w:id="3" w:name="OLE_LINK5"/>
      <w:bookmarkStart w:id="4" w:name="OLE_LINK7"/>
      <w:r>
        <w:rPr>
          <w:rFonts w:hint="eastAsia" w:ascii="宋体" w:hAnsi="宋体"/>
          <w:bCs/>
          <w:szCs w:val="21"/>
        </w:rPr>
        <w:t>蔡自兴等.人工智能及其应用（第</w:t>
      </w:r>
      <w:r>
        <w:rPr>
          <w:rFonts w:ascii="宋体" w:hAnsi="宋体"/>
          <w:bCs/>
          <w:szCs w:val="21"/>
        </w:rPr>
        <w:t>6</w:t>
      </w:r>
      <w:r>
        <w:rPr>
          <w:rFonts w:hint="eastAsia" w:ascii="宋体" w:hAnsi="宋体"/>
          <w:bCs/>
          <w:szCs w:val="21"/>
        </w:rPr>
        <w:t>版）</w:t>
      </w:r>
      <w:r>
        <w:rPr>
          <w:rFonts w:ascii="宋体" w:hAnsi="宋体"/>
          <w:bCs/>
          <w:szCs w:val="21"/>
        </w:rPr>
        <w:t>.</w:t>
      </w:r>
      <w:r>
        <w:rPr>
          <w:rFonts w:hint="eastAsia" w:ascii="宋体" w:hAnsi="宋体"/>
          <w:bCs/>
          <w:szCs w:val="21"/>
        </w:rPr>
        <w:t>清华大学出版社,20</w:t>
      </w:r>
      <w:r>
        <w:rPr>
          <w:rFonts w:ascii="宋体" w:hAnsi="宋体"/>
          <w:bCs/>
          <w:szCs w:val="21"/>
        </w:rPr>
        <w:t>20</w:t>
      </w:r>
    </w:p>
    <w:p w14:paraId="7EAB7C44">
      <w:pPr>
        <w:pStyle w:val="16"/>
        <w:numPr>
          <w:ilvl w:val="0"/>
          <w:numId w:val="1"/>
        </w:numPr>
        <w:snapToGrid w:val="0"/>
        <w:spacing w:line="500" w:lineRule="exact"/>
        <w:ind w:firstLineChars="0"/>
        <w:textAlignment w:val="center"/>
        <w:rPr>
          <w:rFonts w:hint="eastAsia" w:ascii="宋体" w:hAnsi="宋体"/>
          <w:bCs/>
          <w:szCs w:val="21"/>
        </w:rPr>
      </w:pPr>
      <w:r>
        <w:rPr>
          <w:rFonts w:hint="eastAsia" w:ascii="宋体" w:hAnsi="宋体"/>
          <w:bCs/>
          <w:szCs w:val="21"/>
        </w:rPr>
        <w:t>王万良.人工智能导论(第</w:t>
      </w:r>
      <w:r>
        <w:rPr>
          <w:rFonts w:ascii="宋体" w:hAnsi="宋体"/>
          <w:bCs/>
          <w:szCs w:val="21"/>
        </w:rPr>
        <w:t>5</w:t>
      </w:r>
      <w:r>
        <w:rPr>
          <w:rFonts w:hint="eastAsia" w:ascii="宋体" w:hAnsi="宋体"/>
          <w:bCs/>
          <w:szCs w:val="21"/>
        </w:rPr>
        <w:t>版).高等教育出版社,20</w:t>
      </w:r>
      <w:r>
        <w:rPr>
          <w:rFonts w:ascii="宋体" w:hAnsi="宋体"/>
          <w:bCs/>
          <w:szCs w:val="21"/>
        </w:rPr>
        <w:t>20</w:t>
      </w:r>
    </w:p>
    <w:bookmarkEnd w:id="2"/>
    <w:bookmarkEnd w:id="3"/>
    <w:bookmarkEnd w:id="4"/>
    <w:p w14:paraId="13CB3FC1">
      <w:pPr>
        <w:pStyle w:val="16"/>
        <w:numPr>
          <w:ilvl w:val="0"/>
          <w:numId w:val="1"/>
        </w:numPr>
        <w:snapToGrid w:val="0"/>
        <w:spacing w:line="500" w:lineRule="exact"/>
        <w:ind w:firstLineChars="0"/>
        <w:textAlignment w:val="center"/>
        <w:rPr>
          <w:rFonts w:hint="eastAsia" w:ascii="宋体" w:hAnsi="宋体"/>
          <w:bCs/>
          <w:szCs w:val="21"/>
        </w:rPr>
      </w:pPr>
      <w:r>
        <w:rPr>
          <w:rFonts w:hint="eastAsia" w:ascii="宋体" w:hAnsi="宋体"/>
          <w:bCs/>
          <w:szCs w:val="21"/>
        </w:rPr>
        <w:t>李德毅,于剑.人工智能导论.中国</w:t>
      </w:r>
      <w:r>
        <w:rPr>
          <w:rFonts w:ascii="宋体" w:hAnsi="宋体"/>
          <w:bCs/>
          <w:szCs w:val="21"/>
        </w:rPr>
        <w:t>科学技术出版社</w:t>
      </w:r>
      <w:r>
        <w:rPr>
          <w:rFonts w:hint="eastAsia" w:ascii="宋体" w:hAnsi="宋体"/>
          <w:bCs/>
          <w:szCs w:val="21"/>
        </w:rPr>
        <w:t>,2018</w:t>
      </w:r>
    </w:p>
    <w:p w14:paraId="763ECE20">
      <w:pPr>
        <w:pStyle w:val="16"/>
        <w:snapToGrid w:val="0"/>
        <w:spacing w:line="500" w:lineRule="exact"/>
        <w:ind w:left="420" w:firstLine="0" w:firstLineChars="0"/>
        <w:textAlignment w:val="center"/>
        <w:rPr>
          <w:rFonts w:hint="eastAsia" w:ascii="宋体" w:hAnsi="宋体"/>
          <w:bCs/>
          <w:szCs w:val="21"/>
        </w:rPr>
      </w:pPr>
    </w:p>
    <w:p w14:paraId="77599D1C">
      <w:pPr>
        <w:snapToGrid w:val="0"/>
        <w:spacing w:line="500" w:lineRule="exact"/>
        <w:textAlignment w:val="center"/>
        <w:rPr>
          <w:rFonts w:hint="eastAsia" w:ascii="宋体" w:hAnsi="宋体"/>
          <w:bCs/>
          <w:szCs w:val="21"/>
        </w:rPr>
      </w:pPr>
      <w:r>
        <w:rPr>
          <w:rFonts w:hint="eastAsia" w:ascii="宋体" w:hAnsi="宋体"/>
          <w:bCs/>
          <w:sz w:val="24"/>
        </w:rPr>
        <w:t>（二）学习资源：</w:t>
      </w:r>
    </w:p>
    <w:p w14:paraId="43ED3EBF">
      <w:pPr>
        <w:numPr>
          <w:ilvl w:val="0"/>
          <w:numId w:val="2"/>
        </w:numPr>
        <w:spacing w:line="500" w:lineRule="exact"/>
        <w:rPr>
          <w:rFonts w:hint="eastAsia" w:ascii="宋体" w:hAnsi="宋体"/>
          <w:bCs/>
          <w:szCs w:val="21"/>
        </w:rPr>
      </w:pPr>
      <w:r>
        <w:rPr>
          <w:rFonts w:hint="eastAsia" w:ascii="宋体" w:hAnsi="宋体"/>
          <w:bCs/>
          <w:szCs w:val="21"/>
        </w:rPr>
        <w:t>加州大学</w:t>
      </w:r>
      <w:r>
        <w:rPr>
          <w:rFonts w:ascii="宋体" w:hAnsi="宋体"/>
          <w:bCs/>
          <w:szCs w:val="21"/>
        </w:rPr>
        <w:t>伯克利</w:t>
      </w:r>
      <w:r>
        <w:rPr>
          <w:rFonts w:hint="eastAsia" w:ascii="宋体" w:hAnsi="宋体"/>
          <w:bCs/>
          <w:szCs w:val="21"/>
        </w:rPr>
        <w:t>分校Artificial Intelligence</w:t>
      </w:r>
      <w:r>
        <w:rPr>
          <w:rFonts w:ascii="宋体" w:hAnsi="宋体"/>
          <w:bCs/>
          <w:szCs w:val="21"/>
        </w:rPr>
        <w:t>课程网站：</w:t>
      </w:r>
      <w:r>
        <w:rPr>
          <w:rFonts w:ascii="宋体" w:hAnsi="宋体"/>
          <w:bCs/>
          <w:szCs w:val="21"/>
        </w:rPr>
        <w:br w:type="textWrapping"/>
      </w:r>
      <w:r>
        <w:rPr>
          <w:rFonts w:ascii="宋体" w:hAnsi="宋体"/>
          <w:bCs/>
          <w:szCs w:val="21"/>
        </w:rPr>
        <w:t>https://www.edx.org/course/artificial-intelligence-ai-columbiax-csmm-101x-0</w:t>
      </w:r>
    </w:p>
    <w:p w14:paraId="7F8CFDB9">
      <w:pPr>
        <w:numPr>
          <w:ilvl w:val="0"/>
          <w:numId w:val="2"/>
        </w:numPr>
        <w:spacing w:line="500" w:lineRule="exact"/>
        <w:rPr>
          <w:rFonts w:hint="eastAsia" w:ascii="宋体" w:hAnsi="宋体"/>
          <w:bCs/>
          <w:szCs w:val="21"/>
        </w:rPr>
      </w:pPr>
      <w:r>
        <w:rPr>
          <w:rFonts w:hint="eastAsia" w:ascii="宋体" w:hAnsi="宋体"/>
          <w:bCs/>
          <w:szCs w:val="21"/>
        </w:rPr>
        <w:t>斯坦福</w:t>
      </w:r>
      <w:r>
        <w:rPr>
          <w:rFonts w:ascii="宋体" w:hAnsi="宋体"/>
          <w:bCs/>
          <w:szCs w:val="21"/>
        </w:rPr>
        <w:t>大学Machine Leaning课程网站：https://www.coursera.org/learn/machine-learning</w:t>
      </w:r>
    </w:p>
    <w:p w14:paraId="5EEEA854">
      <w:pPr>
        <w:rPr>
          <w:rFonts w:eastAsia="黑体"/>
          <w:bCs/>
          <w:sz w:val="24"/>
        </w:rPr>
      </w:pPr>
    </w:p>
    <w:p w14:paraId="04BC7DC1">
      <w:pPr>
        <w:spacing w:line="360" w:lineRule="auto"/>
        <w:rPr>
          <w:rFonts w:eastAsia="黑体"/>
          <w:bCs/>
          <w:sz w:val="24"/>
        </w:rPr>
      </w:pPr>
      <w:r>
        <w:rPr>
          <w:rFonts w:hint="eastAsia" w:eastAsia="黑体"/>
          <w:bCs/>
          <w:sz w:val="24"/>
        </w:rPr>
        <w:t>课程负责人签字：</w:t>
      </w:r>
      <w:r>
        <w:rPr>
          <w:rFonts w:eastAsia="黑体"/>
          <w:bCs/>
          <w:sz w:val="24"/>
        </w:rPr>
        <w:t xml:space="preserve"> </w:t>
      </w:r>
    </w:p>
    <w:p w14:paraId="34E4BEB8">
      <w:pPr>
        <w:spacing w:line="360" w:lineRule="auto"/>
        <w:rPr>
          <w:rFonts w:eastAsia="黑体"/>
          <w:bCs/>
          <w:sz w:val="24"/>
        </w:rPr>
      </w:pPr>
    </w:p>
    <w:p w14:paraId="225E9984">
      <w:pPr>
        <w:spacing w:line="360" w:lineRule="auto"/>
        <w:rPr>
          <w:rFonts w:eastAsia="黑体"/>
          <w:bCs/>
          <w:sz w:val="24"/>
        </w:rPr>
      </w:pPr>
    </w:p>
    <w:p w14:paraId="4E31036B">
      <w:pPr>
        <w:spacing w:line="360" w:lineRule="auto"/>
        <w:rPr>
          <w:rFonts w:eastAsia="黑体"/>
          <w:bCs/>
          <w:sz w:val="24"/>
        </w:rPr>
      </w:pPr>
      <w:r>
        <w:rPr>
          <w:rFonts w:hint="eastAsia" w:eastAsia="黑体"/>
          <w:bCs/>
          <w:sz w:val="24"/>
        </w:rPr>
        <w:t>基层学术组织负责人签字：</w:t>
      </w:r>
      <w:r>
        <w:rPr>
          <w:rFonts w:eastAsia="黑体"/>
          <w:bCs/>
          <w:sz w:val="24"/>
        </w:rPr>
        <w:t xml:space="preserve"> </w:t>
      </w:r>
    </w:p>
    <w:p w14:paraId="4577DA54">
      <w:pPr>
        <w:spacing w:line="360" w:lineRule="auto"/>
        <w:rPr>
          <w:rFonts w:eastAsia="黑体"/>
          <w:bCs/>
          <w:sz w:val="24"/>
        </w:rPr>
      </w:pPr>
    </w:p>
    <w:p w14:paraId="6513051A">
      <w:pPr>
        <w:spacing w:line="360" w:lineRule="auto"/>
        <w:rPr>
          <w:rFonts w:eastAsia="黑体"/>
          <w:bCs/>
          <w:sz w:val="24"/>
        </w:rPr>
      </w:pPr>
    </w:p>
    <w:p w14:paraId="495D0373">
      <w:pPr>
        <w:spacing w:line="360" w:lineRule="auto"/>
        <w:rPr>
          <w:rFonts w:eastAsia="黑体"/>
          <w:bCs/>
          <w:sz w:val="24"/>
        </w:rPr>
      </w:pPr>
      <w:r>
        <w:rPr>
          <w:rFonts w:hint="eastAsia" w:eastAsia="黑体"/>
          <w:bCs/>
          <w:sz w:val="24"/>
        </w:rPr>
        <w:t>学院教学副院长签字：</w:t>
      </w: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4E6B68"/>
    <w:multiLevelType w:val="multilevel"/>
    <w:tmpl w:val="764E6B68"/>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81631E4"/>
    <w:multiLevelType w:val="multilevel"/>
    <w:tmpl w:val="781631E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7FB968"/>
    <w:rsid w:val="00041963"/>
    <w:rsid w:val="000467FC"/>
    <w:rsid w:val="000528C8"/>
    <w:rsid w:val="00094602"/>
    <w:rsid w:val="000A5414"/>
    <w:rsid w:val="000B2708"/>
    <w:rsid w:val="000B42C8"/>
    <w:rsid w:val="000D741A"/>
    <w:rsid w:val="000F345D"/>
    <w:rsid w:val="00122212"/>
    <w:rsid w:val="001300A0"/>
    <w:rsid w:val="00193346"/>
    <w:rsid w:val="001A08F8"/>
    <w:rsid w:val="001D05B2"/>
    <w:rsid w:val="001D1978"/>
    <w:rsid w:val="00200CE5"/>
    <w:rsid w:val="002047DF"/>
    <w:rsid w:val="00254BFD"/>
    <w:rsid w:val="00270063"/>
    <w:rsid w:val="00335644"/>
    <w:rsid w:val="00352587"/>
    <w:rsid w:val="00364E65"/>
    <w:rsid w:val="0037333F"/>
    <w:rsid w:val="003742FB"/>
    <w:rsid w:val="003A24F0"/>
    <w:rsid w:val="003B6608"/>
    <w:rsid w:val="003C0F91"/>
    <w:rsid w:val="003E31A1"/>
    <w:rsid w:val="004874E4"/>
    <w:rsid w:val="004A127F"/>
    <w:rsid w:val="004B6863"/>
    <w:rsid w:val="00511CDE"/>
    <w:rsid w:val="00512EDA"/>
    <w:rsid w:val="00530379"/>
    <w:rsid w:val="0055437E"/>
    <w:rsid w:val="005A5E41"/>
    <w:rsid w:val="005B0182"/>
    <w:rsid w:val="005B15FE"/>
    <w:rsid w:val="005E398E"/>
    <w:rsid w:val="005E6383"/>
    <w:rsid w:val="005F37C2"/>
    <w:rsid w:val="006024DE"/>
    <w:rsid w:val="0061159A"/>
    <w:rsid w:val="00620C90"/>
    <w:rsid w:val="0062727B"/>
    <w:rsid w:val="00632A7A"/>
    <w:rsid w:val="00641B11"/>
    <w:rsid w:val="006476E8"/>
    <w:rsid w:val="0067048A"/>
    <w:rsid w:val="006854A5"/>
    <w:rsid w:val="006E4D5C"/>
    <w:rsid w:val="00731721"/>
    <w:rsid w:val="00753166"/>
    <w:rsid w:val="00782645"/>
    <w:rsid w:val="00784BF9"/>
    <w:rsid w:val="00793169"/>
    <w:rsid w:val="007B7080"/>
    <w:rsid w:val="007D1648"/>
    <w:rsid w:val="007E2E40"/>
    <w:rsid w:val="007F7211"/>
    <w:rsid w:val="007F7743"/>
    <w:rsid w:val="00830819"/>
    <w:rsid w:val="00841186"/>
    <w:rsid w:val="008C6E3F"/>
    <w:rsid w:val="008E22B9"/>
    <w:rsid w:val="008F3E88"/>
    <w:rsid w:val="00975935"/>
    <w:rsid w:val="009770E5"/>
    <w:rsid w:val="00A2469D"/>
    <w:rsid w:val="00A92785"/>
    <w:rsid w:val="00AF2BDD"/>
    <w:rsid w:val="00B10DB5"/>
    <w:rsid w:val="00B15AE5"/>
    <w:rsid w:val="00B426DC"/>
    <w:rsid w:val="00B4543D"/>
    <w:rsid w:val="00B92958"/>
    <w:rsid w:val="00BA31C3"/>
    <w:rsid w:val="00C1000B"/>
    <w:rsid w:val="00C343FA"/>
    <w:rsid w:val="00C44EB7"/>
    <w:rsid w:val="00C51BC7"/>
    <w:rsid w:val="00C57794"/>
    <w:rsid w:val="00C64F79"/>
    <w:rsid w:val="00CB5825"/>
    <w:rsid w:val="00CC3F3F"/>
    <w:rsid w:val="00CF0A97"/>
    <w:rsid w:val="00D4409B"/>
    <w:rsid w:val="00DA20F6"/>
    <w:rsid w:val="00DA3CDE"/>
    <w:rsid w:val="00DB1E28"/>
    <w:rsid w:val="00DC3FB7"/>
    <w:rsid w:val="00DE63E1"/>
    <w:rsid w:val="00E021C6"/>
    <w:rsid w:val="00E16225"/>
    <w:rsid w:val="00E17A1A"/>
    <w:rsid w:val="00E25E71"/>
    <w:rsid w:val="00E50451"/>
    <w:rsid w:val="00E547D5"/>
    <w:rsid w:val="00E90752"/>
    <w:rsid w:val="00E93AF6"/>
    <w:rsid w:val="00EA32B8"/>
    <w:rsid w:val="00EC1D61"/>
    <w:rsid w:val="00EF6637"/>
    <w:rsid w:val="00F04954"/>
    <w:rsid w:val="00F25C01"/>
    <w:rsid w:val="00F91114"/>
    <w:rsid w:val="00FA67A3"/>
    <w:rsid w:val="1FE192AB"/>
    <w:rsid w:val="36BEB9A3"/>
    <w:rsid w:val="485F3055"/>
    <w:rsid w:val="54FA2C75"/>
    <w:rsid w:val="5FFDA5A3"/>
    <w:rsid w:val="65FF7857"/>
    <w:rsid w:val="6B7CCE8B"/>
    <w:rsid w:val="6DF7973D"/>
    <w:rsid w:val="75D3E6DE"/>
    <w:rsid w:val="79FF2B48"/>
    <w:rsid w:val="7B6C2415"/>
    <w:rsid w:val="7B7FB968"/>
    <w:rsid w:val="7BFB1B37"/>
    <w:rsid w:val="7DFCAB54"/>
    <w:rsid w:val="7E8B1DB7"/>
    <w:rsid w:val="7FB95BCF"/>
    <w:rsid w:val="7FFF199C"/>
    <w:rsid w:val="B7FF3144"/>
    <w:rsid w:val="BBFEBC05"/>
    <w:rsid w:val="DFD72BD3"/>
    <w:rsid w:val="E9D86EF6"/>
    <w:rsid w:val="ED5D0E5E"/>
    <w:rsid w:val="F7DF5498"/>
    <w:rsid w:val="FAAD682B"/>
    <w:rsid w:val="FF578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paragraph" w:styleId="5">
    <w:name w:val="heading 5"/>
    <w:basedOn w:val="1"/>
    <w:next w:val="1"/>
    <w:semiHidden/>
    <w:unhideWhenUsed/>
    <w:qFormat/>
    <w:uiPriority w:val="0"/>
    <w:pPr>
      <w:spacing w:beforeAutospacing="1" w:afterAutospacing="1"/>
      <w:jc w:val="left"/>
      <w:outlineLvl w:val="4"/>
    </w:pPr>
    <w:rPr>
      <w:rFonts w:hint="eastAsia" w:ascii="宋体" w:hAnsi="宋体"/>
      <w:b/>
      <w:bCs/>
      <w:kern w:val="0"/>
      <w:sz w:val="20"/>
      <w:szCs w:val="20"/>
    </w:rPr>
  </w:style>
  <w:style w:type="paragraph" w:styleId="6">
    <w:name w:val="heading 6"/>
    <w:basedOn w:val="1"/>
    <w:next w:val="1"/>
    <w:semiHidden/>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7"/>
    <w:qFormat/>
    <w:uiPriority w:val="0"/>
    <w:pP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llowedHyperlink"/>
    <w:basedOn w:val="12"/>
    <w:qFormat/>
    <w:uiPriority w:val="0"/>
    <w:rPr>
      <w:color w:val="800080"/>
      <w:u w:val="single"/>
    </w:rPr>
  </w:style>
  <w:style w:type="character" w:styleId="15">
    <w:name w:val="Hyperlink"/>
    <w:basedOn w:val="12"/>
    <w:qFormat/>
    <w:uiPriority w:val="0"/>
    <w:rPr>
      <w:color w:val="0000FF"/>
      <w:u w:val="single"/>
    </w:rPr>
  </w:style>
  <w:style w:type="paragraph" w:styleId="16">
    <w:name w:val="List Paragraph"/>
    <w:basedOn w:val="1"/>
    <w:qFormat/>
    <w:uiPriority w:val="34"/>
    <w:pPr>
      <w:ind w:firstLine="420" w:firstLineChars="200"/>
    </w:pPr>
    <w:rPr>
      <w:rFonts w:ascii="Calibri" w:hAnsi="Calibri"/>
      <w:szCs w:val="22"/>
    </w:rPr>
  </w:style>
  <w:style w:type="character" w:customStyle="1" w:styleId="17">
    <w:name w:val="页眉 字符"/>
    <w:basedOn w:val="12"/>
    <w:link w:val="8"/>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1049</Words>
  <Characters>1088</Characters>
  <Lines>29</Lines>
  <Paragraphs>8</Paragraphs>
  <TotalTime>7</TotalTime>
  <ScaleCrop>false</ScaleCrop>
  <LinksUpToDate>false</LinksUpToDate>
  <CharactersWithSpaces>1101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2024-12-09T00:10:00Z</dcterms:created>
  <dc:creator>Weidong Sun</dc:creator>
  <cp:lastModifiedBy>lxy</cp:lastModifiedBy>
  <cp:lastPrinted>2024-12-03T13:12:00Z</cp:lastPrinted>
  <dcterms:modified xsi:type="dcterms:W3CDTF">2025-03-03T01:09:56Z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eyJoZGlkIjoiM2E1YjllMDZhZDAzY2NkYWYxY2YyNWRmODFhNGFjM2IiLCJ1c2VySWQiOiI0MzQ4ODY0MjcifQ==</vt:lpwstr>
  </property>
  <property fmtid="{D5CDD505-2E9C-101B-9397-08002B2CF9AE}" pid="4" name="ICV">
    <vt:lpwstr>099E87C419464D77BEBD96CC1D239CF7_13</vt:lpwstr>
  </property>
</Properties>
</file>